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B9" w:rsidRDefault="00AD3AB9" w:rsidP="00AD3AB9">
      <w:pPr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7C375C" w:rsidRDefault="00B30894" w:rsidP="00F1518F">
      <w:pPr>
        <w:ind w:left="2880" w:firstLine="720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533C2E">
        <w:rPr>
          <w:rFonts w:asciiTheme="minorHAnsi" w:hAnsiTheme="minorHAnsi" w:cstheme="minorHAnsi"/>
          <w:b/>
          <w:sz w:val="32"/>
          <w:szCs w:val="32"/>
          <w:lang w:val="mk-MK"/>
        </w:rPr>
        <w:t>ПРЕДЛОГ ПРОЕКТ</w:t>
      </w:r>
    </w:p>
    <w:p w:rsidR="001B3FDE" w:rsidRDefault="001B3FDE" w:rsidP="001D13E6">
      <w:pPr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1B3FDE" w:rsidRPr="001D13E6" w:rsidRDefault="001B3FDE" w:rsidP="001D13E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C4608A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НАЗИВ НА ПРОЕКТ</w:t>
            </w:r>
            <w:r w:rsidR="00E9705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ОТ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2EB" w:rsidRPr="009B3F5D" w:rsidRDefault="00635C96" w:rsidP="00B30894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9B3F5D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</w:t>
            </w:r>
            <w:r w:rsidR="00B30894" w:rsidRPr="00533C2E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Називот на проектот не треба да содржи повеќе од 8 зборови</w:t>
            </w:r>
            <w:r w:rsidRPr="009B3F5D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)</w:t>
            </w:r>
          </w:p>
        </w:tc>
      </w:tr>
    </w:tbl>
    <w:p w:rsidR="009312EB" w:rsidRPr="009B3F5D" w:rsidRDefault="009312EB" w:rsidP="009312EB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C375C" w:rsidRPr="009B3F5D" w:rsidRDefault="007C375C" w:rsidP="009312EB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ПОДНОСИТЕЛ НА ПРОЕКТ</w:t>
            </w:r>
            <w:r w:rsidR="00E9705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ОТ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F93A74" w:rsidP="00DA21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312EB" w:rsidRPr="00533C2E" w:rsidRDefault="009312EB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C375C" w:rsidRPr="00533C2E" w:rsidRDefault="007C375C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ПАРТНЕРИ НА ПРОЕКТОТ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F93A74" w:rsidP="00DA21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312EB" w:rsidRPr="00533C2E" w:rsidRDefault="009312EB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C375C" w:rsidRPr="00533C2E" w:rsidRDefault="007C375C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mk-MK"/>
              </w:rPr>
              <w:t>ПРИОРИТЕТНА ОБЛАСТ</w:t>
            </w:r>
            <w:r w:rsidR="009312EB" w:rsidRPr="00533C2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F93A74" w:rsidP="00DA21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312EB" w:rsidRPr="00533C2E" w:rsidRDefault="009312EB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635C96" w:rsidRPr="00533C2E" w:rsidTr="00B82AC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635C96" w:rsidRPr="009B3F5D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ЦЕЛНА ГРУПА</w:t>
            </w:r>
            <w:r w:rsidR="00635C96" w:rsidRPr="009B3F5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  <w:t xml:space="preserve">/ </w:t>
            </w: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БРОЈ НА ДИРЕКТНИ КОРИСНИЦИ</w:t>
            </w:r>
            <w:r w:rsidR="00635C96" w:rsidRPr="009B3F5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  <w:t xml:space="preserve"> (</w:t>
            </w: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број и процент на застапеност на двата пола</w:t>
            </w:r>
            <w:r w:rsidR="00614882" w:rsidRPr="009B3F5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  <w:t>)</w:t>
            </w:r>
            <w:r w:rsidR="00635C96" w:rsidRPr="009B3F5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635C96" w:rsidRPr="00533C2E" w:rsidRDefault="00F93A74" w:rsidP="00B82AC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635C96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2B0400" w:rsidRPr="00533C2E" w:rsidRDefault="002B0400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</w:p>
    <w:p w:rsidR="002B0400" w:rsidRPr="00533C2E" w:rsidRDefault="002B0400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9B3F5D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МЕСТО НА ИМПЛЕМЕНТАЦИЈА НА ПРОЕКТОТ</w:t>
            </w:r>
            <w:r w:rsidR="009312EB" w:rsidRPr="009B3F5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ru-RU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F93A74" w:rsidP="00DA21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312EB" w:rsidRPr="00533C2E" w:rsidRDefault="009312EB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C375C" w:rsidRPr="00533C2E" w:rsidRDefault="007C375C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ВРЕМЕТРАЕЊЕ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9312EB" w:rsidP="00CC6BE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0C6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B90C6B" w:rsidRPr="00533C2E" w:rsidRDefault="005E5769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(</w:t>
            </w:r>
            <w:r w:rsidR="00B30894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број на месеци</w:t>
            </w: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)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B90C6B" w:rsidRPr="00533C2E" w:rsidDel="00B90C6B" w:rsidRDefault="00B90C6B" w:rsidP="00DA2153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9312EB" w:rsidRPr="00533C2E" w:rsidRDefault="009312EB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C375C" w:rsidRPr="00533C2E" w:rsidRDefault="007C375C" w:rsidP="009312E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7337"/>
      </w:tblGrid>
      <w:tr w:rsidR="009312EB" w:rsidRPr="00533C2E" w:rsidTr="00DA21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312EB" w:rsidRPr="00533C2E" w:rsidRDefault="00B30894" w:rsidP="00B30894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mk-MK"/>
              </w:rPr>
              <w:t>БУЏЕТ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312EB" w:rsidRPr="00533C2E" w:rsidRDefault="00F93A74" w:rsidP="00DA21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9312EB"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533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C0D96" w:rsidRPr="00533C2E" w:rsidRDefault="00FC0D96" w:rsidP="00FC0D96">
      <w:pPr>
        <w:rPr>
          <w:rFonts w:asciiTheme="minorHAnsi" w:hAnsiTheme="minorHAnsi" w:cstheme="minorHAnsi"/>
          <w:b/>
          <w:color w:val="FFFFFF"/>
          <w:sz w:val="20"/>
          <w:lang w:val="en-GB"/>
        </w:rPr>
      </w:pPr>
    </w:p>
    <w:tbl>
      <w:tblPr>
        <w:tblW w:w="0" w:type="auto"/>
        <w:tblLook w:val="0000"/>
      </w:tblPr>
      <w:tblGrid>
        <w:gridCol w:w="9747"/>
      </w:tblGrid>
      <w:tr w:rsidR="009312EB" w:rsidRPr="00533C2E" w:rsidTr="00B30894">
        <w:tc>
          <w:tcPr>
            <w:tcW w:w="9747" w:type="dxa"/>
            <w:shd w:val="clear" w:color="auto" w:fill="005499"/>
            <w:vAlign w:val="center"/>
          </w:tcPr>
          <w:p w:rsidR="009312EB" w:rsidRPr="00533C2E" w:rsidRDefault="00B30894" w:rsidP="00B3089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РЕЗИМЕ</w:t>
            </w:r>
          </w:p>
        </w:tc>
      </w:tr>
      <w:tr w:rsidR="009312EB" w:rsidRPr="000E2D0C" w:rsidTr="00B30894">
        <w:tc>
          <w:tcPr>
            <w:tcW w:w="9747" w:type="dxa"/>
            <w:vAlign w:val="center"/>
          </w:tcPr>
          <w:p w:rsidR="005E5769" w:rsidRPr="009B3F5D" w:rsidRDefault="00B30894" w:rsidP="005E5769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Иако овој дел е даден на самиот почеток</w:t>
            </w:r>
            <w:r w:rsidR="009312EB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резимето на проектот се пишува откако ќе бидат завршени сите останати делови од предлог проектот. Во резимето на проектот се содржани сите елементи на предлог проектот</w:t>
            </w:r>
            <w:r w:rsidR="005E5769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како што се</w:t>
            </w:r>
            <w:r w:rsidR="005E5769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: </w:t>
            </w:r>
          </w:p>
          <w:p w:rsidR="005E5769" w:rsidRPr="00533C2E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Потреба/проблем во локалната заедница</w:t>
            </w:r>
          </w:p>
          <w:p w:rsidR="005E5769" w:rsidRPr="009B3F5D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Причини и значење на проектот за локалната заедница</w:t>
            </w:r>
          </w:p>
          <w:p w:rsidR="005E5769" w:rsidRPr="00533C2E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Цели</w:t>
            </w:r>
          </w:p>
          <w:p w:rsidR="005E5769" w:rsidRPr="00533C2E" w:rsidRDefault="00614882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Целна група </w:t>
            </w:r>
            <w:r w:rsidR="00F310F6"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и </w:t>
            </w:r>
            <w:r w:rsidR="00B30894"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родова застапеност</w:t>
            </w:r>
          </w:p>
          <w:p w:rsidR="005E5769" w:rsidRPr="00533C2E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Времетраење на имплементацијата и буџет</w:t>
            </w:r>
          </w:p>
          <w:p w:rsidR="005E5769" w:rsidRPr="009B3F5D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Применети методи за постигнување на целите на проектот</w:t>
            </w:r>
          </w:p>
          <w:p w:rsidR="005E5769" w:rsidRPr="009B3F5D" w:rsidRDefault="00B30894" w:rsidP="005E57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Придобивки за локалната заедница од предложените активности</w:t>
            </w:r>
          </w:p>
          <w:p w:rsidR="009312EB" w:rsidRPr="009B3F5D" w:rsidRDefault="00B30894" w:rsidP="005E5769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Овој дел не треба да биде напишан на повеќе од една страна</w:t>
            </w:r>
            <w:r w:rsidR="005E5769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Целта е да се дадат информации кои се однесуваат на седумте горенаведени делови и да се даде преглед на информациите за Комисијата за оценка</w:t>
            </w:r>
            <w:r w:rsidR="005E5769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Резимето е првиот дел од предлог проектот кој Комисијата за оценка го зема предвид, и затоа треба да биде краток, </w:t>
            </w:r>
            <w:r w:rsidR="00A240D8"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добро </w:t>
            </w:r>
            <w:r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структуриран и </w:t>
            </w:r>
            <w:r w:rsidR="00A240D8" w:rsidRPr="00533C2E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релевантен</w:t>
            </w:r>
            <w:r w:rsidR="005E5769" w:rsidRPr="009B3F5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.</w:t>
            </w:r>
          </w:p>
          <w:p w:rsidR="005E5769" w:rsidRPr="009B3F5D" w:rsidRDefault="005E5769" w:rsidP="005E5769">
            <w:pPr>
              <w:jc w:val="both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9312EB" w:rsidRPr="000E2D0C" w:rsidTr="00B30894">
        <w:tc>
          <w:tcPr>
            <w:tcW w:w="9747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:rsidR="009312EB" w:rsidRPr="009B3F5D" w:rsidRDefault="009312EB" w:rsidP="00A240D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ru-RU"/>
              </w:rPr>
            </w:pPr>
            <w:r w:rsidRPr="009B3F5D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ru-RU"/>
              </w:rPr>
              <w:t xml:space="preserve">1. </w:t>
            </w:r>
            <w:r w:rsidR="00A240D8" w:rsidRPr="00533C2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mk-MK"/>
              </w:rPr>
              <w:t>ИНФОРМАЦИИ ЗА НОСИТЕЛОТ НА ПРОЕКТОТ</w:t>
            </w:r>
          </w:p>
        </w:tc>
      </w:tr>
      <w:tr w:rsidR="009312EB" w:rsidRPr="00C4608A" w:rsidTr="00B3089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26" w:rsidRPr="0057082D" w:rsidRDefault="00A240D8" w:rsidP="00012F26">
            <w:pPr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Ве молиме да имате предвид дека податоците кои се содржани во овој дел ќе се користат за да се оцени подобноста на подносителот на предлог проектот</w:t>
            </w:r>
            <w:r w:rsidR="00985BB8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Сите информации ќе бидат прегледани од страна на Комисијата за оценка и истите ќе бидат оценувани во табелата за оценување според деловите за елиминација кои се однесуваат на финансиските и оперативните капацитети на подносителот на предлог проектот</w:t>
            </w:r>
            <w:r w:rsidR="007104B2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Наведете детални информации за вашата организација и квалификациите кои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lastRenderedPageBreak/>
              <w:t>истата ги поседува за имплементација на предлог проектот</w:t>
            </w:r>
            <w:r w:rsidR="00C7202F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 Опишете го накратко историјатот на вашата организација</w:t>
            </w:r>
            <w:r w:rsidR="00C7202F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(</w:t>
            </w:r>
            <w:r w:rsidRPr="0057082D">
              <w:rPr>
                <w:rFonts w:asciiTheme="minorHAnsi" w:hAnsiTheme="minorHAnsi" w:cstheme="minorHAnsi"/>
                <w:b/>
                <w:i/>
                <w:sz w:val="16"/>
                <w:szCs w:val="16"/>
                <w:lang w:val="mk-MK"/>
              </w:rPr>
              <w:t>кога и како била основана</w:t>
            </w:r>
            <w:r w:rsidR="00C7202F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), </w:t>
            </w:r>
            <w:r w:rsidRPr="0057082D">
              <w:rPr>
                <w:rFonts w:asciiTheme="minorHAnsi" w:hAnsiTheme="minorHAnsi" w:cstheme="minorHAnsi"/>
                <w:b/>
                <w:i/>
                <w:sz w:val="16"/>
                <w:szCs w:val="16"/>
                <w:lang w:val="mk-MK"/>
              </w:rPr>
              <w:t>мисијата и визијата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 на организацијата, што е тоа шт</w:t>
            </w:r>
            <w:r w:rsidR="00A575C3"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 xml:space="preserve">о ја прави вашата организација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посебна, и нејзините главни цели и стратегии за постигнување на тие цели</w:t>
            </w:r>
            <w:r w:rsidR="00C7202F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</w:t>
            </w:r>
          </w:p>
          <w:p w:rsidR="00FC0D96" w:rsidRPr="0057082D" w:rsidRDefault="00FC0D96" w:rsidP="00FC0D96">
            <w:pPr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  <w:p w:rsidR="007104B2" w:rsidRPr="0057082D" w:rsidRDefault="00A240D8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ИНФОРМАЦИИ ЗА ОРГАНИЗАЦИЈАТА</w:t>
            </w:r>
          </w:p>
          <w:p w:rsidR="007104B2" w:rsidRPr="0057082D" w:rsidRDefault="007104B2" w:rsidP="007104B2">
            <w:pPr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5"/>
              <w:gridCol w:w="7290"/>
            </w:tblGrid>
            <w:tr w:rsidR="007104B2" w:rsidRPr="0057082D" w:rsidTr="007104B2">
              <w:trPr>
                <w:trHeight w:val="235"/>
              </w:trPr>
              <w:tc>
                <w:tcPr>
                  <w:tcW w:w="2065" w:type="dxa"/>
                </w:tcPr>
                <w:p w:rsidR="007104B2" w:rsidRPr="0057082D" w:rsidRDefault="00A240D8" w:rsidP="00A240D8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Мисија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104B2" w:rsidRPr="0057082D" w:rsidTr="007104B2">
              <w:trPr>
                <w:trHeight w:val="226"/>
              </w:trPr>
              <w:tc>
                <w:tcPr>
                  <w:tcW w:w="2065" w:type="dxa"/>
                </w:tcPr>
                <w:p w:rsidR="007104B2" w:rsidRPr="0057082D" w:rsidRDefault="00A240D8" w:rsidP="00A240D8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Визија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104B2" w:rsidRPr="0057082D" w:rsidTr="007104B2">
              <w:trPr>
                <w:trHeight w:val="226"/>
              </w:trPr>
              <w:tc>
                <w:tcPr>
                  <w:tcW w:w="2065" w:type="dxa"/>
                </w:tcPr>
                <w:p w:rsidR="007104B2" w:rsidRPr="0057082D" w:rsidRDefault="00A240D8" w:rsidP="00A240D8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Дата и начин на основање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7104B2" w:rsidRPr="0057082D" w:rsidTr="007104B2">
              <w:trPr>
                <w:trHeight w:val="453"/>
              </w:trPr>
              <w:tc>
                <w:tcPr>
                  <w:tcW w:w="2065" w:type="dxa"/>
                </w:tcPr>
                <w:p w:rsidR="007104B2" w:rsidRPr="0057082D" w:rsidRDefault="00A240D8" w:rsidP="00A240D8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Главни цели и стратегии за постигнување на целите согласно на статутот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 xml:space="preserve">: </w:t>
                  </w:r>
                </w:p>
              </w:tc>
              <w:tc>
                <w:tcPr>
                  <w:tcW w:w="729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7104B2" w:rsidP="007104B2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  <w:p w:rsidR="007104B2" w:rsidRPr="0057082D" w:rsidRDefault="007104B2" w:rsidP="007104B2">
            <w:pPr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5"/>
              <w:gridCol w:w="7290"/>
            </w:tblGrid>
            <w:tr w:rsidR="007104B2" w:rsidRPr="000E2D0C" w:rsidTr="007104B2">
              <w:tc>
                <w:tcPr>
                  <w:tcW w:w="2065" w:type="dxa"/>
                </w:tcPr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  <w:p w:rsidR="007104B2" w:rsidRPr="0057082D" w:rsidRDefault="00A240D8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Дадете краток опис на организациската структура и системот за одлучување во организацијата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 xml:space="preserve">: </w:t>
                  </w:r>
                </w:p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9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7104B2" w:rsidP="007104B2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  <w:p w:rsidR="007104B2" w:rsidRPr="0057082D" w:rsidRDefault="007104B2" w:rsidP="007104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  <w:p w:rsidR="007104B2" w:rsidRPr="0057082D" w:rsidRDefault="00A240D8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 xml:space="preserve">Управен одбор на </w:t>
            </w:r>
            <w:r w:rsidR="00A575C3"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 xml:space="preserve">граѓанската </w:t>
            </w: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организ</w:t>
            </w:r>
            <w:r w:rsidR="00A575C3"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ација</w:t>
            </w:r>
            <w:r w:rsidR="007104B2" w:rsidRPr="0057082D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/ </w:t>
            </w: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Клучни поединци во организацијата на граѓанското општество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98"/>
              <w:gridCol w:w="1909"/>
              <w:gridCol w:w="1904"/>
              <w:gridCol w:w="1873"/>
              <w:gridCol w:w="1937"/>
            </w:tblGrid>
            <w:tr w:rsidR="005745F4" w:rsidRPr="0057082D" w:rsidTr="007104B2">
              <w:tc>
                <w:tcPr>
                  <w:tcW w:w="1992" w:type="dxa"/>
                </w:tcPr>
                <w:p w:rsidR="007104B2" w:rsidRPr="0057082D" w:rsidRDefault="00A240D8" w:rsidP="00A240D8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7104B2" w:rsidRPr="0057082D" w:rsidRDefault="00A240D8" w:rsidP="00A240D8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7104B2" w:rsidRPr="0057082D" w:rsidRDefault="00A240D8" w:rsidP="00A240D8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7104B2" w:rsidRPr="0057082D" w:rsidRDefault="00A240D8" w:rsidP="00A240D8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7104B2" w:rsidRPr="0057082D" w:rsidRDefault="005745F4" w:rsidP="004C44E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 xml:space="preserve">Години искуство </w:t>
                  </w:r>
                  <w:r w:rsidR="00A575C3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на работење во организацијата</w:t>
                  </w:r>
                </w:p>
              </w:tc>
            </w:tr>
            <w:tr w:rsidR="005745F4" w:rsidRPr="0057082D" w:rsidTr="007104B2">
              <w:tc>
                <w:tcPr>
                  <w:tcW w:w="1992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2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745F4" w:rsidRPr="0057082D" w:rsidTr="007104B2">
              <w:tc>
                <w:tcPr>
                  <w:tcW w:w="1992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2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3" w:type="dxa"/>
                </w:tcPr>
                <w:p w:rsidR="007104B2" w:rsidRPr="0057082D" w:rsidRDefault="007104B2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7104B2" w:rsidP="007104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  <w:p w:rsidR="007104B2" w:rsidRPr="0057082D" w:rsidRDefault="005745F4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Лица кои се планирани да бидат ангажирани во имплементацијата на проектот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4"/>
              <w:gridCol w:w="1475"/>
              <w:gridCol w:w="1528"/>
              <w:gridCol w:w="919"/>
              <w:gridCol w:w="1532"/>
              <w:gridCol w:w="1488"/>
              <w:gridCol w:w="1255"/>
            </w:tblGrid>
            <w:tr w:rsidR="003471F5" w:rsidRPr="000E2D0C" w:rsidTr="003471F5">
              <w:tc>
                <w:tcPr>
                  <w:tcW w:w="1368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521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Професија</w:t>
                  </w:r>
                </w:p>
              </w:tc>
              <w:tc>
                <w:tcPr>
                  <w:tcW w:w="1549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Функцијаво организацијата</w:t>
                  </w:r>
                </w:p>
              </w:tc>
              <w:tc>
                <w:tcPr>
                  <w:tcW w:w="957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Пол</w:t>
                  </w:r>
                </w:p>
              </w:tc>
              <w:tc>
                <w:tcPr>
                  <w:tcW w:w="1554" w:type="dxa"/>
                </w:tcPr>
                <w:p w:rsidR="003471F5" w:rsidRPr="0057082D" w:rsidRDefault="003471F5" w:rsidP="004C44E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Години искуство на работење во организацијата</w:t>
                  </w:r>
                </w:p>
              </w:tc>
              <w:tc>
                <w:tcPr>
                  <w:tcW w:w="1506" w:type="dxa"/>
                </w:tcPr>
                <w:p w:rsidR="003471F5" w:rsidRPr="0057082D" w:rsidRDefault="003471F5" w:rsidP="005745F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Полно работно време / привремен ангажман во организацијата</w:t>
                  </w:r>
                </w:p>
              </w:tc>
              <w:tc>
                <w:tcPr>
                  <w:tcW w:w="1066" w:type="dxa"/>
                </w:tcPr>
                <w:p w:rsidR="003471F5" w:rsidRPr="0057082D" w:rsidRDefault="003471F5" w:rsidP="005745F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% на ангажман на</w:t>
                  </w:r>
                  <w:r w:rsidR="00B221A4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 xml:space="preserve"> предложениот  проект</w:t>
                  </w:r>
                </w:p>
              </w:tc>
            </w:tr>
            <w:tr w:rsidR="003471F5" w:rsidRPr="000E2D0C" w:rsidTr="003471F5">
              <w:tc>
                <w:tcPr>
                  <w:tcW w:w="1368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21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49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57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54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06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66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471F5" w:rsidRPr="000E2D0C" w:rsidTr="003471F5">
              <w:tc>
                <w:tcPr>
                  <w:tcW w:w="1368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21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49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57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54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06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66" w:type="dxa"/>
                </w:tcPr>
                <w:p w:rsidR="003471F5" w:rsidRPr="0057082D" w:rsidRDefault="003471F5" w:rsidP="007104B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5745F4" w:rsidP="007104B2">
            <w:pPr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</w:pP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Доколку во табелата се вклучени и партнери и/или консултанти</w:t>
            </w:r>
            <w:r w:rsidR="007104B2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, </w:t>
            </w:r>
            <w:r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ве молиме во колоната „Професија“ да ја наведете изворната  организација во која тие лица се вработени</w:t>
            </w:r>
            <w:r w:rsidR="00972022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. Да се достават кратки биографии </w:t>
            </w:r>
            <w:r w:rsidR="00972022" w:rsidRPr="00B1196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(</w:t>
            </w:r>
            <w:r w:rsidR="00972022" w:rsidRPr="0057082D">
              <w:rPr>
                <w:rFonts w:asciiTheme="minorHAnsi" w:hAnsiTheme="minorHAnsi" w:cstheme="minorHAnsi"/>
                <w:i/>
                <w:sz w:val="16"/>
                <w:szCs w:val="16"/>
              </w:rPr>
              <w:t>CV</w:t>
            </w:r>
            <w:r w:rsidR="00972022" w:rsidRPr="00B1196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) </w:t>
            </w:r>
            <w:r w:rsidR="00972022" w:rsidRPr="0057082D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за сите лица </w:t>
            </w:r>
            <w:r w:rsidR="00972022" w:rsidRPr="0057082D"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  <w:t>кои ќе бидат ангажирани</w:t>
            </w:r>
          </w:p>
          <w:p w:rsidR="007104B2" w:rsidRPr="0057082D" w:rsidRDefault="007104B2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  <w:p w:rsidR="007104B2" w:rsidRPr="0057082D" w:rsidRDefault="00A575C3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ТЕКОВНИ</w:t>
            </w:r>
            <w:r w:rsidR="00CF05BE"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 xml:space="preserve"> ПРОЕКТИ И ПРЕТХОДНИ ИСКУСТВА ОД СОРАБОТКА СО ДОНАТОРИ</w:t>
            </w:r>
          </w:p>
          <w:p w:rsidR="007104B2" w:rsidRPr="0057082D" w:rsidRDefault="00CF05BE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Проект кој е спроведен во последните три години</w:t>
            </w:r>
            <w:r w:rsidR="007104B2" w:rsidRPr="0057082D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0"/>
              <w:gridCol w:w="1572"/>
              <w:gridCol w:w="1568"/>
              <w:gridCol w:w="1609"/>
              <w:gridCol w:w="1575"/>
              <w:gridCol w:w="1597"/>
            </w:tblGrid>
            <w:tr w:rsidR="00CF05BE" w:rsidRPr="0057082D" w:rsidTr="007104B2">
              <w:tc>
                <w:tcPr>
                  <w:tcW w:w="1660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Тема/област</w:t>
                  </w:r>
                </w:p>
              </w:tc>
              <w:tc>
                <w:tcPr>
                  <w:tcW w:w="1660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Назив на проектот</w:t>
                  </w:r>
                </w:p>
              </w:tc>
              <w:tc>
                <w:tcPr>
                  <w:tcW w:w="1660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Донатор</w:t>
                  </w:r>
                </w:p>
              </w:tc>
              <w:tc>
                <w:tcPr>
                  <w:tcW w:w="1661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Времетраење</w:t>
                  </w:r>
                </w:p>
              </w:tc>
              <w:tc>
                <w:tcPr>
                  <w:tcW w:w="1661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Вредност</w:t>
                  </w:r>
                </w:p>
              </w:tc>
              <w:tc>
                <w:tcPr>
                  <w:tcW w:w="1661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Број на ангажирани лица</w:t>
                  </w:r>
                  <w:r w:rsidR="00A85B59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 xml:space="preserve"> (</w:t>
                  </w: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поделени по пол</w:t>
                  </w:r>
                  <w:r w:rsidR="00A85B59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CF05BE" w:rsidRPr="0057082D" w:rsidTr="007104B2"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CF05BE" w:rsidRPr="0057082D" w:rsidTr="007104B2"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1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A575C3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Тековни</w:t>
            </w:r>
            <w:r w:rsidR="00CF05BE"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 xml:space="preserve"> проекти</w:t>
            </w:r>
            <w:r w:rsidR="007104B2" w:rsidRPr="0057082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9"/>
              <w:gridCol w:w="12"/>
              <w:gridCol w:w="1566"/>
              <w:gridCol w:w="1569"/>
              <w:gridCol w:w="1600"/>
              <w:gridCol w:w="8"/>
              <w:gridCol w:w="1563"/>
              <w:gridCol w:w="9"/>
              <w:gridCol w:w="1605"/>
            </w:tblGrid>
            <w:tr w:rsidR="00CF05BE" w:rsidRPr="0057082D" w:rsidTr="00CF05BE">
              <w:tc>
                <w:tcPr>
                  <w:tcW w:w="1601" w:type="dxa"/>
                  <w:gridSpan w:val="2"/>
                </w:tcPr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Тема/област</w:t>
                  </w:r>
                </w:p>
              </w:tc>
              <w:tc>
                <w:tcPr>
                  <w:tcW w:w="1566" w:type="dxa"/>
                </w:tcPr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Назив на проектот</w:t>
                  </w:r>
                </w:p>
              </w:tc>
              <w:tc>
                <w:tcPr>
                  <w:tcW w:w="1569" w:type="dxa"/>
                </w:tcPr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Донатор</w:t>
                  </w:r>
                </w:p>
              </w:tc>
              <w:tc>
                <w:tcPr>
                  <w:tcW w:w="1600" w:type="dxa"/>
                </w:tcPr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Времетраење</w:t>
                  </w:r>
                </w:p>
              </w:tc>
              <w:tc>
                <w:tcPr>
                  <w:tcW w:w="1571" w:type="dxa"/>
                  <w:gridSpan w:val="2"/>
                </w:tcPr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Вредност</w:t>
                  </w:r>
                </w:p>
              </w:tc>
              <w:tc>
                <w:tcPr>
                  <w:tcW w:w="1614" w:type="dxa"/>
                  <w:gridSpan w:val="2"/>
                </w:tcPr>
                <w:p w:rsidR="00A575C3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 xml:space="preserve">Број на </w:t>
                  </w:r>
                </w:p>
                <w:p w:rsidR="00CF05BE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ангажирани лица</w:t>
                  </w: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 xml:space="preserve"> (</w:t>
                  </w: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поделени по пол</w:t>
                  </w: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7C375C" w:rsidRPr="0057082D" w:rsidTr="00CF05BE">
              <w:tc>
                <w:tcPr>
                  <w:tcW w:w="1589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78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69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08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72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05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7C375C" w:rsidRPr="0057082D" w:rsidTr="00CF05BE">
              <w:tc>
                <w:tcPr>
                  <w:tcW w:w="1589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78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69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08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72" w:type="dxa"/>
                  <w:gridSpan w:val="2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05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104B2" w:rsidRPr="0057082D" w:rsidRDefault="007104B2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  <w:p w:rsidR="007104B2" w:rsidRPr="0057082D" w:rsidRDefault="00CF05BE" w:rsidP="007104B2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57082D">
              <w:rPr>
                <w:rFonts w:asciiTheme="minorHAnsi" w:hAnsiTheme="minorHAnsi" w:cstheme="minorHAnsi"/>
                <w:b/>
                <w:sz w:val="16"/>
                <w:szCs w:val="16"/>
                <w:lang w:val="mk-MK"/>
              </w:rPr>
              <w:t>Канцелариски простор</w:t>
            </w:r>
            <w:r w:rsidR="007104B2" w:rsidRPr="0057082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0"/>
              <w:gridCol w:w="5891"/>
            </w:tblGrid>
            <w:tr w:rsidR="00CF05BE" w:rsidRPr="0057082D" w:rsidTr="007104B2">
              <w:trPr>
                <w:trHeight w:val="188"/>
              </w:trPr>
              <w:tc>
                <w:tcPr>
                  <w:tcW w:w="3685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Во сопственост на организацијата или изнајмен</w:t>
                  </w:r>
                  <w:r w:rsidR="00061494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:</w:t>
                  </w:r>
                </w:p>
              </w:tc>
              <w:tc>
                <w:tcPr>
                  <w:tcW w:w="6030" w:type="dxa"/>
                </w:tcPr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CF05BE" w:rsidRPr="0057082D" w:rsidTr="007104B2">
              <w:trPr>
                <w:trHeight w:val="170"/>
              </w:trPr>
              <w:tc>
                <w:tcPr>
                  <w:tcW w:w="3685" w:type="dxa"/>
                </w:tcPr>
                <w:p w:rsidR="007104B2" w:rsidRPr="0057082D" w:rsidRDefault="00CF05BE" w:rsidP="004C44E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Во сопственост на организацијата или изнајмен со други</w:t>
                  </w:r>
                  <w:r w:rsidR="00A575C3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граѓански организации</w:t>
                  </w:r>
                  <w:r w:rsidR="00061494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:</w:t>
                  </w:r>
                </w:p>
              </w:tc>
              <w:tc>
                <w:tcPr>
                  <w:tcW w:w="6030" w:type="dxa"/>
                </w:tcPr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CF05BE" w:rsidRPr="0057082D" w:rsidTr="007104B2">
              <w:trPr>
                <w:trHeight w:val="152"/>
              </w:trPr>
              <w:tc>
                <w:tcPr>
                  <w:tcW w:w="3685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Површина во квадратни метри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6030" w:type="dxa"/>
                </w:tcPr>
                <w:p w:rsidR="007104B2" w:rsidRPr="0057082D" w:rsidRDefault="007104B2" w:rsidP="007104B2">
                  <w:pPr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CF05BE" w:rsidRPr="0057082D" w:rsidTr="007104B2">
              <w:tc>
                <w:tcPr>
                  <w:tcW w:w="3685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Дали имате телефон/факс</w:t>
                  </w:r>
                  <w:r w:rsidR="00061494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603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CF05BE" w:rsidRPr="0057082D" w:rsidTr="007104B2">
              <w:tc>
                <w:tcPr>
                  <w:tcW w:w="3685" w:type="dxa"/>
                </w:tcPr>
                <w:p w:rsidR="007104B2" w:rsidRPr="0057082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Дали имате пристап до интернет</w:t>
                  </w:r>
                  <w:r w:rsidR="007104B2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  <w:t>:</w:t>
                  </w:r>
                </w:p>
              </w:tc>
              <w:tc>
                <w:tcPr>
                  <w:tcW w:w="6030" w:type="dxa"/>
                </w:tcPr>
                <w:p w:rsidR="007104B2" w:rsidRPr="0057082D" w:rsidRDefault="007104B2" w:rsidP="007104B2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CF05BE" w:rsidRPr="00C4608A" w:rsidTr="007104B2">
              <w:tc>
                <w:tcPr>
                  <w:tcW w:w="3685" w:type="dxa"/>
                </w:tcPr>
                <w:p w:rsidR="007104B2" w:rsidRPr="009B3F5D" w:rsidRDefault="00CF05BE" w:rsidP="00CF05BE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ru-RU"/>
                    </w:rPr>
                  </w:pPr>
                  <w:r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Дали располагате со целата неопходна опрема за имплементација на проектот</w:t>
                  </w:r>
                  <w:r w:rsidR="00A575C3" w:rsidRPr="0057082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mk-MK"/>
                    </w:rPr>
                    <w:t>:</w:t>
                  </w:r>
                </w:p>
              </w:tc>
              <w:tc>
                <w:tcPr>
                  <w:tcW w:w="6030" w:type="dxa"/>
                </w:tcPr>
                <w:p w:rsidR="007104B2" w:rsidRPr="009B3F5D" w:rsidRDefault="007104B2" w:rsidP="007104B2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9312EB" w:rsidRPr="009B3F5D" w:rsidRDefault="009312EB" w:rsidP="00DA2153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</w:tbl>
    <w:p w:rsidR="00F1518F" w:rsidRDefault="00F1518F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p w:rsidR="00F1518F" w:rsidRDefault="00F1518F">
      <w:pPr>
        <w:rPr>
          <w:rFonts w:asciiTheme="minorHAnsi" w:hAnsiTheme="minorHAnsi" w:cstheme="minorHAnsi"/>
          <w:b/>
          <w:color w:val="336699"/>
          <w:sz w:val="20"/>
          <w:lang w:val="ru-RU"/>
        </w:rPr>
      </w:pPr>
      <w:r>
        <w:rPr>
          <w:rFonts w:asciiTheme="minorHAnsi" w:hAnsiTheme="minorHAnsi" w:cstheme="minorHAnsi"/>
          <w:b/>
          <w:color w:val="336699"/>
          <w:sz w:val="20"/>
          <w:lang w:val="ru-RU"/>
        </w:rPr>
        <w:br w:type="page"/>
      </w:r>
    </w:p>
    <w:tbl>
      <w:tblPr>
        <w:tblW w:w="0" w:type="auto"/>
        <w:tblLook w:val="0000"/>
      </w:tblPr>
      <w:tblGrid>
        <w:gridCol w:w="9747"/>
      </w:tblGrid>
      <w:tr w:rsidR="009312EB" w:rsidRPr="00533C2E" w:rsidTr="001D13E6">
        <w:tc>
          <w:tcPr>
            <w:tcW w:w="9747" w:type="dxa"/>
            <w:shd w:val="clear" w:color="auto" w:fill="005499"/>
            <w:vAlign w:val="center"/>
          </w:tcPr>
          <w:p w:rsidR="009312EB" w:rsidRPr="00533C2E" w:rsidRDefault="009312EB" w:rsidP="00CF05BE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lastRenderedPageBreak/>
              <w:t xml:space="preserve">2. </w:t>
            </w:r>
            <w:r w:rsidR="00CF05BE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ВОВЕД</w:t>
            </w:r>
          </w:p>
        </w:tc>
      </w:tr>
      <w:tr w:rsidR="009312EB" w:rsidRPr="000E2D0C" w:rsidTr="001D13E6">
        <w:tc>
          <w:tcPr>
            <w:tcW w:w="9747" w:type="dxa"/>
            <w:vAlign w:val="center"/>
          </w:tcPr>
          <w:p w:rsidR="00061494" w:rsidRPr="009B3F5D" w:rsidRDefault="00A575C3" w:rsidP="00DA2153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При пополнување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на овој дел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важно е да се претпостави дека донаторот нема претходни познавања за вашата локална заедница и проблемите кои се обидувате да ги решите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Опишете на кој на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чин проектот се однесува на еден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или повеќе од приоритетите дадени во јавниот повик</w:t>
            </w:r>
            <w:r w:rsidR="00061494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 молиме накратко да ја образложите анализа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та на состојбите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и важноста на проблемот кој се обидувате да го решите</w:t>
            </w:r>
            <w:r w:rsidR="00061494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Секогаш кога постои можност, наведете статистички показатели за проблемот кој се обидувате да го решите</w:t>
            </w:r>
            <w:r w:rsidR="00000F6E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r w:rsidR="00CF05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Проблемот кој е добро воочен и опишан претставува примарно образложение за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</w:p>
          <w:p w:rsidR="00061494" w:rsidRPr="009B3F5D" w:rsidRDefault="00CF05BE" w:rsidP="00DA2153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се одговори на неколку прашања</w:t>
            </w:r>
            <w:r w:rsidR="00061494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: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Зошто е проектот навистина неопходен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?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Опишете која важна потреба треба да се задоволи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?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Чија е таа потреба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? </w:t>
            </w:r>
            <w:r w:rsidR="00650065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="00A85B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? </w:t>
            </w:r>
          </w:p>
          <w:p w:rsidR="00061494" w:rsidRPr="009B3F5D" w:rsidRDefault="00650065" w:rsidP="00DA2153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Проблемот кој се обидувате </w:t>
            </w:r>
            <w:r w:rsid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да го решите или потребата која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сакате да биде задоволена треба да се однесуваат на намерите и целите на вашата организација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проектот кој сте го опишале во предлогот не се однесува на активностите на вашата организација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тоа ги намалува шансите за добивање финансиска поддршка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061494" w:rsidRPr="009B3F5D" w:rsidRDefault="00650065" w:rsidP="00DA2153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Сите информации кои ќе ги обезбедите ќе бидат прегледани од страна на Комисијата за оценка и ќе се оценуваат во табелата за оценување во рамки на 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  <w:lang w:val="mk-MK"/>
              </w:rPr>
              <w:t>елиминаторниот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 делРЕЛЕВАНТНОСТ</w:t>
            </w:r>
            <w:r w:rsidR="0016365E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прашање</w:t>
            </w:r>
            <w:r w:rsidR="0016365E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 2.1.  </w:t>
            </w:r>
          </w:p>
          <w:p w:rsidR="009312EB" w:rsidRPr="009B3F5D" w:rsidRDefault="00650065" w:rsidP="0065006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Овој дел не треба да биде содржан на повеќе од една страница</w:t>
            </w:r>
            <w:r w:rsidR="0016365E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9312EB" w:rsidRPr="00533C2E" w:rsidTr="00AE6859">
        <w:tc>
          <w:tcPr>
            <w:tcW w:w="9963" w:type="dxa"/>
            <w:shd w:val="clear" w:color="auto" w:fill="005499"/>
            <w:vAlign w:val="center"/>
          </w:tcPr>
          <w:p w:rsidR="009312EB" w:rsidRPr="00533C2E" w:rsidRDefault="009312EB" w:rsidP="00650065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3. </w:t>
            </w:r>
            <w:r w:rsidR="00650065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ОПИС НА ПРОЕКТОТ</w:t>
            </w:r>
          </w:p>
        </w:tc>
      </w:tr>
      <w:tr w:rsidR="009312EB" w:rsidRPr="000E2D0C" w:rsidTr="00AE6859">
        <w:tc>
          <w:tcPr>
            <w:tcW w:w="9963" w:type="dxa"/>
            <w:vAlign w:val="center"/>
          </w:tcPr>
          <w:p w:rsidR="00FC0D96" w:rsidRPr="00A575C3" w:rsidRDefault="00650065" w:rsidP="0016365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Опишете што сакате да направите и како планирате да ги постигнете вашите цели</w:t>
            </w:r>
            <w:r w:rsidR="009312EB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 молиме да обезбедите информации за сите други дополнителни квалитети на вашиот проект</w:t>
            </w:r>
            <w:r w:rsidR="0016365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,</w:t>
            </w: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како што се иновативен пристап и примери од добра пракса</w:t>
            </w:r>
            <w:r w:rsidR="00000F6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Ве молиме да имате предвид дека предлогот ќе биде повисоко оценет доколку истиот се застапува за пристап заснован на права, родова еднаквост и </w:t>
            </w:r>
            <w:r w:rsid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овозможува придобивки за</w:t>
            </w: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ранливите групи</w:t>
            </w:r>
            <w:r w:rsidR="0016365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16365E" w:rsidRPr="00A575C3" w:rsidRDefault="00650065" w:rsidP="0016365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во проектот е вклучено партнерство</w:t>
            </w:r>
            <w:r w:rsidR="0016365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 молиме да ја опишете улогата на партнерот и степенот на негова вклученост во имплементацијата</w:t>
            </w:r>
            <w:r w:rsidR="0016365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16365E" w:rsidRPr="00A575C3" w:rsidRDefault="00650065" w:rsidP="0016365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Овој дел не треба да биде содржан на повеќе од една страница</w:t>
            </w:r>
            <w:r w:rsidR="0016365E" w:rsidRPr="00A575C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9312EB" w:rsidRPr="00A575C3" w:rsidRDefault="00650065" w:rsidP="00650065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A575C3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Сите информации кои ќе ги обезбедите ќе бидат прегледани од страна на Комисијата за оценка и ќе се оценуваат во табелата за оценување во рамки на елиминаторниот дел РЕЛЕВАНТНОСТ, прашања</w:t>
            </w:r>
            <w:r w:rsidR="0016365E" w:rsidRPr="00A575C3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 2.4 </w:t>
            </w:r>
            <w:r w:rsidRPr="00A575C3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и </w:t>
            </w:r>
            <w:r w:rsidR="0016365E" w:rsidRPr="00A575C3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2.5.  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9312EB" w:rsidRPr="00533C2E" w:rsidTr="00AE6859">
        <w:tc>
          <w:tcPr>
            <w:tcW w:w="9963" w:type="dxa"/>
            <w:shd w:val="clear" w:color="auto" w:fill="005499"/>
            <w:vAlign w:val="center"/>
          </w:tcPr>
          <w:p w:rsidR="009312EB" w:rsidRPr="00533C2E" w:rsidRDefault="009312EB" w:rsidP="00650065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4. </w:t>
            </w:r>
            <w:r w:rsidR="00650065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ЦЕЛНА ГРУПА</w:t>
            </w:r>
          </w:p>
        </w:tc>
      </w:tr>
      <w:tr w:rsidR="009312EB" w:rsidRPr="000E2D0C" w:rsidTr="00AE6859">
        <w:tc>
          <w:tcPr>
            <w:tcW w:w="9963" w:type="dxa"/>
            <w:vAlign w:val="center"/>
          </w:tcPr>
          <w:p w:rsidR="0016365E" w:rsidRPr="003E2A2E" w:rsidRDefault="00650065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Јасно дефинирајте ја целната група и </w:t>
            </w:r>
            <w:r w:rsidR="00107C18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нивните потреби</w:t>
            </w:r>
            <w:r w:rsidR="0016365E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  <w:r w:rsidR="00107C18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Објаснете ги точните показатели за придобивките кои ќе ги има целната група</w:t>
            </w:r>
            <w:r w:rsidR="0016365E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="00107C18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постои можност, направете анализа на бројот на мажи/жени и момчиња/девојчиња во рамки на целната група</w:t>
            </w:r>
            <w:r w:rsidR="004D34D2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="00107C18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Исто така, наведете листа на сите заинтересирани страни</w:t>
            </w:r>
            <w:r w:rsidR="0016365E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="008D50B4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како што се</w:t>
            </w:r>
            <w:r w:rsidR="00107C18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посредните и крајните корисници на проектот</w:t>
            </w:r>
            <w:r w:rsidR="0016365E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</w:p>
          <w:p w:rsidR="000910BF" w:rsidRPr="003E2A2E" w:rsidRDefault="00107C18" w:rsidP="00807B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3E2A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Сите информации кои ќе ги обезбедите ќе бидат прегледани од страна на Комисијата за оценка и ќе се оценуваат во табелата за оценување во рамки на елиминаторниот дел РЕЛЕВАНТНОСТ, прашања </w:t>
            </w:r>
            <w:r w:rsidR="0016365E" w:rsidRPr="003E2A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2.2 </w:t>
            </w:r>
            <w:r w:rsidRPr="003E2A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и</w:t>
            </w:r>
            <w:r w:rsidR="0016365E" w:rsidRPr="003E2A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 2.3.  </w:t>
            </w:r>
          </w:p>
          <w:p w:rsidR="002516B8" w:rsidRPr="003E2A2E" w:rsidRDefault="002516B8" w:rsidP="00807B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</w:p>
          <w:p w:rsidR="0016365E" w:rsidRPr="003E2A2E" w:rsidRDefault="00107C18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Наведете ја конкретно целната група и придобивките кои </w:t>
            </w:r>
            <w:r w:rsidR="00063840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групата </w:t>
            </w: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ќе ги има од проектот</w:t>
            </w:r>
            <w:r w:rsidR="009312EB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Проектот треба да содржи детален опис на големината и важноста на целната група, родовата застапеност</w:t>
            </w:r>
            <w:r w:rsidR="009312EB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 особено лицата кои ќе имаат директни придобивки од проектот</w:t>
            </w:r>
            <w:r w:rsidR="009312EB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Деталната анализа на целната група може да се направи и според етничкиот состав</w:t>
            </w:r>
            <w:r w:rsidR="009312EB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="00063840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возраст, социјален статус, итн.</w:t>
            </w:r>
            <w:r w:rsidR="004D34D2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="00063840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но секогаш имајте предвид дека за секоја од групите треба да постои и анализа на родовата структура</w:t>
            </w:r>
            <w:r w:rsidR="004D34D2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="00063840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имате подготвено таква детална анализа, ве молиме да ја вклучите во прилог на предлог проектот</w:t>
            </w:r>
            <w:r w:rsidR="0016365E" w:rsidRPr="003E2A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</w:p>
          <w:p w:rsidR="009312EB" w:rsidRPr="003E2A2E" w:rsidRDefault="00063840" w:rsidP="00807B6F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3E2A2E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 xml:space="preserve">Ве молиме да обезбедите </w:t>
            </w:r>
            <w:r w:rsidR="008D50B4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>претставување</w:t>
            </w:r>
            <w:r w:rsidRPr="003E2A2E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 xml:space="preserve"> на целната група на родово сензитивен начин</w:t>
            </w:r>
            <w:r w:rsidR="0016365E" w:rsidRPr="003E2A2E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>(</w:t>
            </w:r>
            <w:r w:rsidRPr="003E2A2E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 xml:space="preserve">секогаш означете го бројот на жени, мажи, момчиња и девојчиња), како и во однос на нивниот различен статус и ефектот врз </w:t>
            </w:r>
            <w:r w:rsidR="008D50B4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>двата пола</w:t>
            </w:r>
            <w:r w:rsidR="004D34D2" w:rsidRPr="003E2A2E">
              <w:rPr>
                <w:rFonts w:asciiTheme="minorHAnsi" w:hAnsiTheme="minorHAnsi" w:cstheme="minorHAnsi"/>
                <w:b/>
                <w:sz w:val="18"/>
                <w:szCs w:val="18"/>
                <w:lang w:val="mk-MK"/>
              </w:rPr>
              <w:t>.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747"/>
      </w:tblGrid>
      <w:tr w:rsidR="009312EB" w:rsidRPr="00533C2E" w:rsidTr="001D13E6">
        <w:tc>
          <w:tcPr>
            <w:tcW w:w="9747" w:type="dxa"/>
            <w:shd w:val="clear" w:color="auto" w:fill="005499"/>
            <w:vAlign w:val="center"/>
          </w:tcPr>
          <w:p w:rsidR="009312EB" w:rsidRPr="00533C2E" w:rsidRDefault="009312EB" w:rsidP="00063840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5. </w:t>
            </w:r>
            <w:r w:rsidR="00063840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СЕВКУПНА ЦЕЛ НА ПРОЕКТОТ</w:t>
            </w:r>
          </w:p>
        </w:tc>
      </w:tr>
      <w:tr w:rsidR="009312EB" w:rsidRPr="000E2D0C" w:rsidTr="001D13E6">
        <w:tc>
          <w:tcPr>
            <w:tcW w:w="9747" w:type="dxa"/>
            <w:vAlign w:val="center"/>
          </w:tcPr>
          <w:p w:rsidR="009312EB" w:rsidRPr="00533C2E" w:rsidRDefault="00063840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Севкупната цел на проектот дава појаснување на сржта на проблемот и важноста на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односно, долгорочните придобивки од проектот за целната група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Правилата за определување на севкупната цел на проектот се</w:t>
            </w:r>
            <w:r w:rsidR="009312EB" w:rsidRPr="00533C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:  </w:t>
            </w:r>
          </w:p>
          <w:p w:rsidR="009312EB" w:rsidRPr="00533C2E" w:rsidRDefault="009312EB" w:rsidP="00DA2153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:rsidR="009312EB" w:rsidRPr="009B3F5D" w:rsidRDefault="00063840" w:rsidP="009312EB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Проектот може да има само една севкупна цел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</w:p>
          <w:p w:rsidR="009312EB" w:rsidRPr="009B3F5D" w:rsidRDefault="00063840" w:rsidP="009312EB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Севкупната цел треба да е поврзана со визијата за развој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</w:p>
          <w:p w:rsidR="00E76E59" w:rsidRPr="009B3F5D" w:rsidRDefault="00063840" w:rsidP="00063840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Иако е тешко или речиси невозможно да се изм</w:t>
            </w:r>
            <w:r w:rsidR="00C867D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ери успешноста во постигнување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на севкупната цел со примена на мерливи индикатори, сепак треба да се определи и нејз</w:t>
            </w:r>
            <w:r w:rsidR="00C867D3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иниот придонес кон реализација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на визијата.</w:t>
            </w:r>
          </w:p>
          <w:p w:rsidR="00F1518F" w:rsidRPr="009B3F5D" w:rsidRDefault="00F1518F" w:rsidP="00F1518F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9312EB" w:rsidRPr="00533C2E" w:rsidTr="001D13E6">
        <w:tc>
          <w:tcPr>
            <w:tcW w:w="9747" w:type="dxa"/>
            <w:shd w:val="clear" w:color="auto" w:fill="005499"/>
            <w:vAlign w:val="center"/>
          </w:tcPr>
          <w:p w:rsidR="009312EB" w:rsidRPr="00533C2E" w:rsidRDefault="009312EB" w:rsidP="00063840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6. </w:t>
            </w:r>
            <w:r w:rsidR="00063840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КОНКРЕТНИ ЦЕЛИ НА ПРОЕКТОТ</w:t>
            </w:r>
          </w:p>
        </w:tc>
      </w:tr>
      <w:tr w:rsidR="009312EB" w:rsidRPr="000E2D0C" w:rsidTr="001D13E6">
        <w:tc>
          <w:tcPr>
            <w:tcW w:w="9747" w:type="dxa"/>
            <w:vAlign w:val="center"/>
          </w:tcPr>
          <w:p w:rsidR="009312EB" w:rsidRPr="009B3F5D" w:rsidRDefault="00063840" w:rsidP="00807B6F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Конкретната цел на проектот е да се најде решение за проблемот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, која во една поширока дефиниција дава опис на посакуваниот исход од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Конкретните цели претставуваат мерливи резултати од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На пример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доколку главната цел е да се основа Младински совет на ниво на цела </w:t>
            </w:r>
            <w:r w:rsid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земја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тогаш под-целите ќе се однесуваат на основање младински совети во сите општини, јакнење на нивната структура, вмрежување, итн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Предлог проектот вообичаено има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2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</w:t>
            </w:r>
            <w:r w:rsidR="004D34D2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3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конкретни цели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иако, во пракса, можно е да има само една конкретна цел</w:t>
            </w:r>
            <w:r w:rsidR="004D34D2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1002B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Притоа е важно една или сите од конкретните цели да бидат родово сензитивни</w:t>
            </w:r>
            <w:r w:rsidR="004D34D2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1002BE"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Кога го подготвувате овој дел од предлогот</w:t>
            </w:r>
            <w:r w:rsidR="00DC7B98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, </w:t>
            </w:r>
            <w:r w:rsidR="001002BE"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обезбедете поврзаност с</w:t>
            </w:r>
            <w:r w:rsidR="00E37D0C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 логичк</w:t>
            </w:r>
            <w:r w:rsidR="001002BE"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ата рамка</w:t>
            </w:r>
            <w:r w:rsidR="00DC7B98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. </w:t>
            </w:r>
          </w:p>
          <w:p w:rsidR="009312EB" w:rsidRPr="009B3F5D" w:rsidRDefault="009312EB" w:rsidP="00807B6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BB4E3A" w:rsidRPr="009B3F5D" w:rsidRDefault="00B41106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 молиме да не заборавите на првичното истражување кое е неопходно за правилно мерење на успешноста на имплементацијата на проектот</w:t>
            </w:r>
            <w:r w:rsidR="00DC7B98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9312EB" w:rsidRPr="00533C2E" w:rsidTr="00DA2153">
        <w:tc>
          <w:tcPr>
            <w:tcW w:w="9969" w:type="dxa"/>
            <w:shd w:val="clear" w:color="auto" w:fill="005499"/>
            <w:vAlign w:val="center"/>
          </w:tcPr>
          <w:p w:rsidR="009312EB" w:rsidRPr="00533C2E" w:rsidRDefault="009312EB" w:rsidP="00B41106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7. </w:t>
            </w:r>
            <w:r w:rsidR="00B41106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ОЧЕКУВАНИ РЕЗУЛТАТИ</w:t>
            </w:r>
          </w:p>
        </w:tc>
      </w:tr>
      <w:tr w:rsidR="009312EB" w:rsidRPr="000E2D0C" w:rsidTr="00DA2153">
        <w:tc>
          <w:tcPr>
            <w:tcW w:w="9969" w:type="dxa"/>
            <w:vAlign w:val="center"/>
          </w:tcPr>
          <w:p w:rsidR="009312EB" w:rsidRPr="00E37D0C" w:rsidRDefault="00B41106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ги наведете резултатите од проектот</w:t>
            </w:r>
            <w:r w:rsidR="00B03E41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Тоа претставува основа врз која ќе се оценува проектот</w:t>
            </w:r>
            <w:r w:rsidR="00B03E41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="008355FF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Очекуваните резултати се подетални отколку севкупната цел и конкретните цели и треба да може да се потврдат преку објективно потврдени индикатори</w:t>
            </w:r>
            <w:r w:rsidR="00B03E41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(</w:t>
            </w:r>
            <w:r w:rsidR="008355FF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ОПИ</w:t>
            </w:r>
            <w:r w:rsidR="00B03E41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).</w:t>
            </w:r>
            <w:r w:rsidR="008355FF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Овој дел не треба да биде подолг од една страница</w:t>
            </w:r>
            <w:r w:rsidR="00B03E41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</w:p>
          <w:p w:rsidR="00B03E41" w:rsidRPr="00E37D0C" w:rsidRDefault="00B03E41" w:rsidP="00B03E41">
            <w:pPr>
              <w:rPr>
                <w:rFonts w:asciiTheme="minorHAnsi" w:hAnsiTheme="minorHAnsi" w:cstheme="minorHAnsi"/>
                <w:i/>
                <w:sz w:val="16"/>
                <w:szCs w:val="16"/>
                <w:lang w:val="mk-MK"/>
              </w:rPr>
            </w:pPr>
          </w:p>
          <w:p w:rsidR="004D34D2" w:rsidRPr="00E37D0C" w:rsidRDefault="008355FF" w:rsidP="004D34D2">
            <w:p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ОПИ мора да бидат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</w:t>
            </w:r>
          </w:p>
          <w:p w:rsidR="004D34D2" w:rsidRPr="00E37D0C" w:rsidRDefault="008355FF" w:rsidP="004D34D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Конкретни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јасно да се дефинира што, каде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,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кога и како и за кого ќе се промени ситуацијата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;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јасно да се дефинира родовата застапеност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4D34D2" w:rsidRPr="00E37D0C" w:rsidRDefault="008355FF" w:rsidP="004D34D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Мерливи</w:t>
            </w:r>
            <w:r w:rsidR="00AE6859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целите и придобивките може да се квантифицираат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;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анализата на придобивките за двата пола е возможна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4D34D2" w:rsidRPr="00E37D0C" w:rsidRDefault="008355FF" w:rsidP="004D34D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Остварливи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целите може да се остварат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(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земајќи ги предвид расположливите ресурси и капацитети во заедницата</w:t>
            </w:r>
            <w:r w:rsidR="00A3083E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)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4D34D2" w:rsidRPr="00E37D0C" w:rsidRDefault="008355FF" w:rsidP="004D34D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Реални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можност да се постигне степенот на промена која е одраз на целта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</w:p>
          <w:p w:rsidR="004D34D2" w:rsidRPr="00E37D0C" w:rsidRDefault="008355FF" w:rsidP="004D34D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Временски определени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:  </w:t>
            </w:r>
            <w:r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се определува времетраењето на реализацијата на секоја од целите</w:t>
            </w:r>
            <w:r w:rsidR="004D34D2" w:rsidRPr="00E37D0C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</w:p>
          <w:p w:rsidR="00B03E41" w:rsidRPr="00E37D0C" w:rsidRDefault="008355FF" w:rsidP="008355F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E37D0C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Кога </w:t>
            </w:r>
            <w:r w:rsidR="001553F2" w:rsidRPr="00E37D0C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ќе </w:t>
            </w:r>
            <w:r w:rsidRPr="00E37D0C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го подготвувате овој дел од предлогот, </w:t>
            </w:r>
            <w:r w:rsidR="000F7B22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дадете поврзаност со логичк</w:t>
            </w:r>
            <w:r w:rsidRPr="00E37D0C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ата рамка. 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9312EB" w:rsidRPr="00533C2E" w:rsidTr="00BB4E3A">
        <w:tc>
          <w:tcPr>
            <w:tcW w:w="9963" w:type="dxa"/>
            <w:shd w:val="clear" w:color="auto" w:fill="005499"/>
            <w:vAlign w:val="center"/>
          </w:tcPr>
          <w:p w:rsidR="009312EB" w:rsidRPr="00533C2E" w:rsidRDefault="009312EB" w:rsidP="008355FF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8. </w:t>
            </w:r>
            <w:r w:rsidR="008355FF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АКТИВНОСТИ</w:t>
            </w:r>
          </w:p>
        </w:tc>
      </w:tr>
      <w:tr w:rsidR="009312EB" w:rsidRPr="000E2D0C" w:rsidTr="00BB4E3A">
        <w:tc>
          <w:tcPr>
            <w:tcW w:w="9963" w:type="dxa"/>
            <w:vAlign w:val="center"/>
          </w:tcPr>
          <w:p w:rsidR="009312EB" w:rsidRPr="00533C2E" w:rsidRDefault="008355FF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s-Latn-BA"/>
              </w:rPr>
            </w:pP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Овој дел треба да содржи преглед и опис на активностите кои ќе овозможат </w:t>
            </w:r>
            <w:r w:rsidR="000A2AC6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постигнување на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поставените резултати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Тие, исто така, треба да бидат наведени конкретно во планот на активности</w:t>
            </w:r>
            <w:r w:rsidR="000A2AC6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,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кој претставува составен дел од анексите на предлог проектот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Активностите мора да бидат јасни и конкретни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Дефинирајте ја јасно поврзаноста помеѓу активностите и целите на проектот и потоа опишете зошто биле одбрани тие конкретни активности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Очекуваните резултати треба да бидат групирани и поврзани со релевантните резултати од проектот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r w:rsidR="00972022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Да се опише на кој начин ќе се обезбеди оддржливост на активностите по завршување на проектот.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Овој дел не треба да биде напишан на повеќе од четири страници</w:t>
            </w:r>
            <w:r w:rsidR="00B03E41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9312EB" w:rsidRPr="009B3F5D" w:rsidRDefault="009312EB" w:rsidP="00807B6F">
            <w:pPr>
              <w:jc w:val="both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B03E41" w:rsidRPr="00533C2E" w:rsidTr="00BB4E3A">
        <w:tc>
          <w:tcPr>
            <w:tcW w:w="9963" w:type="dxa"/>
            <w:shd w:val="clear" w:color="auto" w:fill="005499"/>
            <w:vAlign w:val="center"/>
          </w:tcPr>
          <w:p w:rsidR="00B03E41" w:rsidRPr="00533C2E" w:rsidRDefault="00BB4E3A" w:rsidP="008355FF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9. </w:t>
            </w:r>
            <w:r w:rsidR="008355FF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ПРЕТПОСТАВКИ И РИЗИЦИ</w:t>
            </w:r>
          </w:p>
        </w:tc>
      </w:tr>
      <w:tr w:rsidR="00B03E41" w:rsidRPr="000E2D0C" w:rsidTr="00BB4E3A">
        <w:tc>
          <w:tcPr>
            <w:tcW w:w="9963" w:type="dxa"/>
            <w:vAlign w:val="center"/>
          </w:tcPr>
          <w:p w:rsidR="00B03E41" w:rsidRPr="000A2AC6" w:rsidRDefault="008355FF" w:rsidP="00807B6F">
            <w:pPr>
              <w:jc w:val="both"/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</w:pPr>
            <w:r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се идентификуваат претпоставките и можните ризици кои може да ја загрозат имплементацијата и/или успешноста на проектот</w:t>
            </w:r>
            <w:r w:rsidR="00DC7B98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Ве молиме да посветите посебно внимание на овој дел </w:t>
            </w:r>
            <w:r w:rsidR="001553F2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бидејќи</w:t>
            </w:r>
            <w:r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особено е важно да се идентификуваат случувањата </w:t>
            </w:r>
            <w:r w:rsidR="001553F2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и околностите </w:t>
            </w:r>
            <w:r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иднина</w:t>
            </w:r>
            <w:r w:rsidR="001553F2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како можни закани за успешна имплементација на проектот</w:t>
            </w:r>
            <w:r w:rsidR="00DC7B98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. </w:t>
            </w:r>
            <w:r w:rsidR="001553F2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Тоа ќе ви овозможи да подготвите стратегија со која ќе ги заобиколите потенцијалните ризици</w:t>
            </w:r>
            <w:r w:rsidR="00DC7B98" w:rsidRPr="000A2AC6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.</w:t>
            </w:r>
            <w:r w:rsidR="001553F2" w:rsidRPr="000A2AC6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Кога ќе го подготвувате овој дел од предлогот,</w:t>
            </w:r>
            <w:r w:rsidR="003273F2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 обезбедете поврзаност со логичк</w:t>
            </w:r>
            <w:r w:rsidR="001553F2" w:rsidRPr="000A2AC6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ата рамка.</w:t>
            </w:r>
          </w:p>
        </w:tc>
      </w:tr>
      <w:tr w:rsidR="009312EB" w:rsidRPr="00533C2E" w:rsidTr="00BB4E3A">
        <w:tc>
          <w:tcPr>
            <w:tcW w:w="9963" w:type="dxa"/>
            <w:shd w:val="clear" w:color="auto" w:fill="005499"/>
            <w:vAlign w:val="center"/>
          </w:tcPr>
          <w:p w:rsidR="009312EB" w:rsidRPr="00533C2E" w:rsidRDefault="00F94F9A" w:rsidP="008355FF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>10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. </w:t>
            </w:r>
            <w:r w:rsidR="008355FF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ВРЕМЕТРАЕЊЕ НА ПРОЕКТОТ</w:t>
            </w:r>
          </w:p>
        </w:tc>
      </w:tr>
      <w:tr w:rsidR="009312EB" w:rsidRPr="00C4608A" w:rsidTr="00BB4E3A">
        <w:tc>
          <w:tcPr>
            <w:tcW w:w="9963" w:type="dxa"/>
            <w:vAlign w:val="center"/>
          </w:tcPr>
          <w:p w:rsidR="009312EB" w:rsidRPr="009B3F5D" w:rsidRDefault="001553F2" w:rsidP="001553F2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се назначи времетраењето на имплементацијата на проектот</w:t>
            </w:r>
            <w:r w:rsidR="00AE68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9312EB" w:rsidRPr="009B3F5D" w:rsidRDefault="009312EB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9312EB" w:rsidRPr="00533C2E" w:rsidTr="00DA2153">
        <w:tc>
          <w:tcPr>
            <w:tcW w:w="9969" w:type="dxa"/>
            <w:shd w:val="clear" w:color="auto" w:fill="005499"/>
            <w:vAlign w:val="center"/>
          </w:tcPr>
          <w:p w:rsidR="009312EB" w:rsidRPr="00533C2E" w:rsidRDefault="00F94F9A" w:rsidP="001553F2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>11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. </w:t>
            </w:r>
            <w:r w:rsidR="001553F2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МОНИТОРИНГ И ИЗВЕШТАИ</w:t>
            </w:r>
          </w:p>
        </w:tc>
      </w:tr>
      <w:tr w:rsidR="009312EB" w:rsidRPr="000E2D0C" w:rsidTr="00DA2153">
        <w:tc>
          <w:tcPr>
            <w:tcW w:w="9969" w:type="dxa"/>
            <w:vAlign w:val="center"/>
          </w:tcPr>
          <w:p w:rsidR="009312EB" w:rsidRPr="009B3F5D" w:rsidRDefault="00D227AE" w:rsidP="00807B6F">
            <w:pPr>
              <w:jc w:val="both"/>
              <w:rPr>
                <w:rFonts w:asciiTheme="minorHAnsi" w:hAnsiTheme="minorHAnsi" w:cstheme="minorHAnsi"/>
                <w:i/>
                <w:color w:val="005499"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i/>
                <w:color w:val="005499"/>
                <w:sz w:val="18"/>
                <w:szCs w:val="18"/>
                <w:lang w:val="mk-MK"/>
              </w:rPr>
              <w:t>Мониторинг на имплементацијата на проектот</w:t>
            </w:r>
            <w:r w:rsidR="009312EB" w:rsidRPr="009B3F5D">
              <w:rPr>
                <w:rFonts w:asciiTheme="minorHAnsi" w:hAnsiTheme="minorHAnsi" w:cstheme="minorHAnsi"/>
                <w:i/>
                <w:color w:val="005499"/>
                <w:sz w:val="18"/>
                <w:szCs w:val="18"/>
                <w:lang w:val="ru-RU"/>
              </w:rPr>
              <w:t>:</w:t>
            </w:r>
          </w:p>
          <w:p w:rsidR="00BF11FF" w:rsidRPr="009B3F5D" w:rsidRDefault="00D227AE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 на имплементацијата претставува систематско собирање и анализа на информации за напредокот на проектот</w:t>
            </w:r>
            <w:r w:rsidR="00E749B8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Целта е да се подобри ефективноста и ефикасноста на проектот</w:t>
            </w:r>
            <w:r w:rsidR="00E749B8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 се заснова на  поставените резултати и планираните активности на начин на кој се дефинирани во фазата на планирање</w:t>
            </w:r>
            <w:r w:rsidR="00E749B8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Тоа помага имплементацијата на проектот да се задржи на прав пат, но и лицата кои раководат со проектот навремено да добијат информации за можни проблеми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се спроведува правилно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 претставува бесценета алатка за добро управување и дава добра основа за евалуација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 овозможува да се потврди дали расположливите ресурси се доволни и дали ефикасно се користат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дали постоечките капацитети се адеквантни и дали сé што е испланирано се спроведува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E749B8" w:rsidRPr="00533C2E" w:rsidRDefault="00D227AE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</w:t>
            </w:r>
            <w:r w:rsidR="00BF11FF" w:rsidRPr="00533C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: </w:t>
            </w:r>
          </w:p>
          <w:p w:rsidR="009312EB" w:rsidRPr="009B3F5D" w:rsidRDefault="00807B6F" w:rsidP="00807B6F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е </w:t>
            </w:r>
            <w:r w:rsidR="00D227A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одраз на вашиот проектен план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</w:p>
          <w:p w:rsidR="009312EB" w:rsidRPr="009B3F5D" w:rsidRDefault="00807B6F" w:rsidP="00807B6F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се </w:t>
            </w:r>
            <w:r w:rsidR="00D227A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спроведува во текот на имплементацијата на проектот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</w:p>
          <w:p w:rsidR="009312EB" w:rsidRPr="009B3F5D" w:rsidRDefault="00807B6F" w:rsidP="00807B6F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се </w:t>
            </w:r>
            <w:r w:rsidR="00D227AE"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спроведува согласно на претходно дефинирана временска рамка</w:t>
            </w:r>
            <w:r w:rsidR="007F156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9312EB" w:rsidRPr="009B3F5D" w:rsidRDefault="00F4368E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Мониторингот се спроведува на основа на квантитативни и квалитативни податоци</w:t>
            </w:r>
            <w:r w:rsidR="007F156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(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индикатори</w:t>
            </w:r>
            <w:r w:rsidR="007F156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).</w:t>
            </w:r>
          </w:p>
          <w:p w:rsidR="009312EB" w:rsidRPr="009B3F5D" w:rsidRDefault="009312EB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  <w:p w:rsidR="00BF11FF" w:rsidRPr="009B3F5D" w:rsidRDefault="00F4368E" w:rsidP="00807B6F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Ве молиме да наведете кој ќе го спроведува мониторингот на имплементацијата на проектот, на кој начин и кога</w:t>
            </w:r>
            <w:r w:rsidR="00BF11FF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. </w:t>
            </w:r>
            <w:r w:rsidR="00807B6F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М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ониторинг</w:t>
            </w:r>
            <w:r w:rsidR="00807B6F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от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 xml:space="preserve"> претставува опција и не е неопходен за сите проекти</w:t>
            </w:r>
            <w:r w:rsidR="00BF11FF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Меѓутоа</w:t>
            </w:r>
            <w:r w:rsidR="00BF11FF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мониторингот може да биде особено корисен за комплексни и долготрајни проекти</w:t>
            </w:r>
            <w:r w:rsidR="00BF11FF" w:rsidRPr="009B3F5D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 xml:space="preserve">. </w:t>
            </w:r>
          </w:p>
          <w:p w:rsidR="009312EB" w:rsidRPr="009B3F5D" w:rsidRDefault="009312EB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  <w:p w:rsidR="009312EB" w:rsidRPr="009B3F5D" w:rsidRDefault="00F4368E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b/>
                <w:i/>
                <w:color w:val="005499"/>
                <w:sz w:val="18"/>
                <w:szCs w:val="18"/>
                <w:lang w:val="mk-MK"/>
              </w:rPr>
              <w:t>Извештаите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за напредокот во имплементацијата на проектот и финансиските извештаи треба да бидат конкретно наведени во предлог проектот и треба да се поднесуваат во форма на двомесечни извештаи за динамиката (активности/финансии) во имплементацијата на проектот во дадената временска рамка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Исто така, треба да се дефинира кога ќе биде поднесен и финалниот (наративен) извештај</w:t>
            </w:r>
            <w:r w:rsidR="009312E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</w:p>
        </w:tc>
      </w:tr>
    </w:tbl>
    <w:p w:rsidR="00F1518F" w:rsidRDefault="00F1518F" w:rsidP="009312EB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p w:rsidR="00F1518F" w:rsidRDefault="00F1518F">
      <w:pPr>
        <w:rPr>
          <w:rFonts w:asciiTheme="minorHAnsi" w:hAnsiTheme="minorHAnsi" w:cstheme="minorHAnsi"/>
          <w:b/>
          <w:color w:val="336699"/>
          <w:sz w:val="20"/>
          <w:lang w:val="ru-RU"/>
        </w:rPr>
      </w:pPr>
      <w:r>
        <w:rPr>
          <w:rFonts w:asciiTheme="minorHAnsi" w:hAnsiTheme="minorHAnsi" w:cstheme="minorHAnsi"/>
          <w:b/>
          <w:color w:val="336699"/>
          <w:sz w:val="20"/>
          <w:lang w:val="ru-RU"/>
        </w:rPr>
        <w:br w:type="page"/>
      </w:r>
    </w:p>
    <w:tbl>
      <w:tblPr>
        <w:tblW w:w="0" w:type="auto"/>
        <w:tblLook w:val="0000"/>
      </w:tblPr>
      <w:tblGrid>
        <w:gridCol w:w="9963"/>
      </w:tblGrid>
      <w:tr w:rsidR="009312EB" w:rsidRPr="00533C2E" w:rsidTr="003F6D1A">
        <w:tc>
          <w:tcPr>
            <w:tcW w:w="9963" w:type="dxa"/>
            <w:shd w:val="clear" w:color="auto" w:fill="005499"/>
            <w:vAlign w:val="center"/>
          </w:tcPr>
          <w:p w:rsidR="009312EB" w:rsidRPr="00533C2E" w:rsidRDefault="00F94F9A" w:rsidP="00F4368E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lastRenderedPageBreak/>
              <w:t>12</w:t>
            </w:r>
            <w:r w:rsidR="009312EB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. </w:t>
            </w:r>
            <w:r w:rsidR="00F4368E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БУЏЕТ</w:t>
            </w:r>
          </w:p>
        </w:tc>
      </w:tr>
      <w:tr w:rsidR="009312EB" w:rsidRPr="000E2D0C" w:rsidTr="003F6D1A">
        <w:tc>
          <w:tcPr>
            <w:tcW w:w="9963" w:type="dxa"/>
            <w:vAlign w:val="center"/>
          </w:tcPr>
          <w:p w:rsidR="009312EB" w:rsidRPr="009B3F5D" w:rsidRDefault="00F4368E" w:rsidP="00807B6F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Буџетот претставува пресликување на проектот во парична вредност</w:t>
            </w:r>
            <w:r w:rsidR="002C536F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се даде опис на трошоците кои се очекува да се направат во текот на времетраењето на проектот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Буџетот треба да ја следи логиката од предлог проектот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Буџетските линии треба по логичен редослед да ги следат методот на работа и активностите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 молиме да обезбедите</w:t>
            </w:r>
            <w:r w:rsidR="00972022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објаснување за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колку што </w:t>
            </w:r>
            <w:r w:rsidR="00972022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е </w:t>
            </w:r>
            <w:r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може поголем број на буџетски линии да се засноваат на јасно определени трошоци, а не на приближни проценки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Исто така, пожелно е да се наведат и (можни) извори на финансирање од други донатори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Не го заборавајте и вашиот придонес за проектот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(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доброволна работа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опрема од претходни проекти, простор, итн.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). 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Информациите кои се дадени во овој дел треба да бидат реални, на пр: нема да побарате набавка на нова машина за фотокопирање која чини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500 </w:t>
            </w:r>
            <w:r w:rsidR="002C536F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ЕУР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доколку тоа не е потребно за имплементација на проектот</w:t>
            </w:r>
            <w:r w:rsidR="009312EB" w:rsidRPr="0057082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="00B82AC3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Овој дел треба да содржи детален опис на сите буџетски линии и под-линии</w:t>
            </w:r>
            <w:r w:rsidR="00972022" w:rsidRPr="0057082D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 (Ве молиме да не го копирате буџетот од табелата туку да го образложите).</w:t>
            </w:r>
          </w:p>
        </w:tc>
      </w:tr>
    </w:tbl>
    <w:p w:rsidR="00BF11FF" w:rsidRPr="009B3F5D" w:rsidRDefault="00BF11FF" w:rsidP="00BF11FF">
      <w:pPr>
        <w:jc w:val="both"/>
        <w:rPr>
          <w:rFonts w:asciiTheme="minorHAnsi" w:hAnsiTheme="minorHAnsi" w:cstheme="minorHAnsi"/>
          <w:b/>
          <w:color w:val="336699"/>
          <w:sz w:val="20"/>
          <w:lang w:val="ru-RU"/>
        </w:rPr>
      </w:pPr>
    </w:p>
    <w:tbl>
      <w:tblPr>
        <w:tblW w:w="0" w:type="auto"/>
        <w:tblLook w:val="0000"/>
      </w:tblPr>
      <w:tblGrid>
        <w:gridCol w:w="9963"/>
      </w:tblGrid>
      <w:tr w:rsidR="00BF11FF" w:rsidRPr="00533C2E" w:rsidTr="00BF11FF">
        <w:tc>
          <w:tcPr>
            <w:tcW w:w="9963" w:type="dxa"/>
            <w:shd w:val="clear" w:color="auto" w:fill="005499"/>
            <w:vAlign w:val="center"/>
          </w:tcPr>
          <w:p w:rsidR="00BF11FF" w:rsidRPr="00533C2E" w:rsidRDefault="00BF11FF" w:rsidP="00B82AC3">
            <w:pPr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</w:pPr>
            <w:r w:rsidRPr="00533C2E">
              <w:rPr>
                <w:rFonts w:asciiTheme="minorHAnsi" w:hAnsiTheme="minorHAnsi" w:cstheme="minorHAnsi"/>
                <w:b/>
                <w:color w:val="FFFFFF"/>
                <w:sz w:val="20"/>
                <w:lang w:val="en-GB"/>
              </w:rPr>
              <w:t xml:space="preserve">13. </w:t>
            </w:r>
            <w:r w:rsidR="00B82AC3" w:rsidRPr="00533C2E">
              <w:rPr>
                <w:rFonts w:asciiTheme="minorHAnsi" w:hAnsiTheme="minorHAnsi" w:cstheme="minorHAnsi"/>
                <w:b/>
                <w:color w:val="FFFFFF"/>
                <w:sz w:val="20"/>
                <w:lang w:val="mk-MK"/>
              </w:rPr>
              <w:t>ВИДЛИВОСТ/ПРОМОВИРАЊЕ НА ПРОЕКТОТ</w:t>
            </w:r>
          </w:p>
        </w:tc>
      </w:tr>
      <w:tr w:rsidR="00BF11FF" w:rsidRPr="000E2D0C" w:rsidTr="00BF11FF">
        <w:tc>
          <w:tcPr>
            <w:tcW w:w="9963" w:type="dxa"/>
            <w:vAlign w:val="center"/>
          </w:tcPr>
          <w:p w:rsidR="00044759" w:rsidRPr="009B3F5D" w:rsidRDefault="00B82AC3" w:rsidP="00BF11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Видливоста треба да биде испланирана за сите активности на проектот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Видливоста/промовирањето на проектот треба да се фокусира на развојот и на достигнувањата во текот на имплементацијата на проектот, а не на административни или процедурални одредници</w:t>
            </w:r>
            <w:r w:rsidR="00BF11FF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</w:p>
          <w:p w:rsidR="00BF11FF" w:rsidRPr="009B3F5D" w:rsidRDefault="00B82AC3" w:rsidP="00BB4E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Планот за видливост/промовирање на проектот треба да биде вклучен во работниот план и соодветно да се буџетира. Преку видливост/промовирање на проектот треба да се информираат партнерите на проектот, целните групи и пошироката јавност за иницијативите и успешноста на проектот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Определете ги промотивните алатки и објаснете како и во која фаза планирате да ги користите</w:t>
            </w:r>
            <w:r w:rsidR="004555D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меѓу кои и јавни настани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прес конференции, публикации и новински натписи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веб страници, банери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плакети</w:t>
            </w:r>
            <w:r w:rsidR="004555D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промотивни материјали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="001A7B3B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фотографии и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други аудио-визуелни материјали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јавни посети, итн.</w:t>
            </w:r>
            <w:r w:rsidR="00044759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  <w:r w:rsidR="00344C1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Во овој дел треба да се опише што треба да направите и како планирате да ги промовирате вашите активности</w:t>
            </w:r>
            <w:r w:rsidR="00344C1B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. </w:t>
            </w:r>
            <w:r w:rsidRPr="00533C2E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Промотивните активности треба да бидат јасни, конкретни и родово сензитивни</w:t>
            </w:r>
            <w:r w:rsidR="004555D1" w:rsidRPr="009B3F5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BB4E3A" w:rsidRPr="009B3F5D" w:rsidRDefault="00BB4E3A" w:rsidP="00BB4E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  <w:p w:rsidR="00BB4E3A" w:rsidRPr="009B3F5D" w:rsidRDefault="00BB4E3A" w:rsidP="00BB4E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</w:tbl>
    <w:p w:rsidR="009312EB" w:rsidRPr="00533C2E" w:rsidRDefault="00B82AC3" w:rsidP="009312EB">
      <w:pPr>
        <w:jc w:val="both"/>
        <w:rPr>
          <w:rFonts w:asciiTheme="minorHAnsi" w:hAnsiTheme="minorHAnsi" w:cstheme="minorHAnsi"/>
          <w:b/>
          <w:color w:val="005499"/>
          <w:sz w:val="32"/>
          <w:szCs w:val="32"/>
          <w:lang w:val="mk-MK"/>
        </w:rPr>
      </w:pPr>
      <w:r w:rsidRPr="00533C2E">
        <w:rPr>
          <w:rFonts w:asciiTheme="minorHAnsi" w:hAnsiTheme="minorHAnsi" w:cstheme="minorHAnsi"/>
          <w:b/>
          <w:color w:val="005499"/>
          <w:sz w:val="32"/>
          <w:szCs w:val="32"/>
          <w:lang w:val="mk-MK"/>
        </w:rPr>
        <w:t>ЛИСТА НА АНЕКСИ</w:t>
      </w:r>
    </w:p>
    <w:p w:rsidR="00BB6302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9312EB"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 xml:space="preserve"> 1</w:t>
      </w:r>
      <w:r w:rsidR="009312EB" w:rsidRPr="001A7B3B">
        <w:rPr>
          <w:rFonts w:asciiTheme="minorHAnsi" w:hAnsiTheme="minorHAnsi" w:cstheme="minorHAnsi"/>
          <w:sz w:val="20"/>
          <w:lang w:val="mk-MK"/>
        </w:rPr>
        <w:tab/>
      </w:r>
      <w:r w:rsidR="00BB6302">
        <w:rPr>
          <w:rFonts w:asciiTheme="minorHAnsi" w:hAnsiTheme="minorHAnsi" w:cstheme="minorHAnsi"/>
          <w:sz w:val="20"/>
          <w:lang w:val="mk-MK"/>
        </w:rPr>
        <w:t>Предог проект</w:t>
      </w:r>
    </w:p>
    <w:p w:rsidR="009312EB" w:rsidRPr="001A7B3B" w:rsidRDefault="00BB6302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 2</w:t>
      </w:r>
      <w:r>
        <w:rPr>
          <w:rFonts w:asciiTheme="minorHAnsi" w:hAnsiTheme="minorHAnsi" w:cstheme="minorHAnsi"/>
          <w:b/>
          <w:color w:val="005499"/>
          <w:sz w:val="20"/>
          <w:lang w:val="mk-MK"/>
        </w:rPr>
        <w:tab/>
      </w:r>
      <w:r w:rsidR="00B82AC3" w:rsidRPr="001A7B3B">
        <w:rPr>
          <w:rFonts w:asciiTheme="minorHAnsi" w:hAnsiTheme="minorHAnsi" w:cstheme="minorHAnsi"/>
          <w:sz w:val="20"/>
          <w:lang w:val="mk-MK"/>
        </w:rPr>
        <w:t>Преглед на буџетот и план за трошоци</w:t>
      </w:r>
    </w:p>
    <w:p w:rsidR="009312EB" w:rsidRPr="001A7B3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b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BB6302">
        <w:rPr>
          <w:rFonts w:asciiTheme="minorHAnsi" w:hAnsiTheme="minorHAnsi" w:cstheme="minorHAnsi"/>
          <w:b/>
          <w:color w:val="005499"/>
          <w:sz w:val="20"/>
          <w:lang w:val="mk-MK"/>
        </w:rPr>
        <w:t>3</w:t>
      </w:r>
      <w:r w:rsidR="009312EB" w:rsidRPr="001A7B3B">
        <w:rPr>
          <w:rFonts w:asciiTheme="minorHAnsi" w:hAnsiTheme="minorHAnsi" w:cstheme="minorHAnsi"/>
          <w:b/>
          <w:sz w:val="20"/>
          <w:lang w:val="mk-MK"/>
        </w:rPr>
        <w:tab/>
      </w:r>
      <w:r w:rsidR="001A7B3B" w:rsidRPr="001A7B3B">
        <w:rPr>
          <w:rFonts w:asciiTheme="minorHAnsi" w:hAnsiTheme="minorHAnsi" w:cstheme="minorHAnsi"/>
          <w:sz w:val="20"/>
          <w:lang w:val="mk-MK"/>
        </w:rPr>
        <w:t>Логичк</w:t>
      </w:r>
      <w:r w:rsidRPr="001A7B3B">
        <w:rPr>
          <w:rFonts w:asciiTheme="minorHAnsi" w:hAnsiTheme="minorHAnsi" w:cstheme="minorHAnsi"/>
          <w:sz w:val="20"/>
          <w:lang w:val="mk-MK"/>
        </w:rPr>
        <w:t>а рамка</w:t>
      </w:r>
    </w:p>
    <w:p w:rsidR="009312EB" w:rsidRPr="001A7B3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 xml:space="preserve">Анекс </w:t>
      </w:r>
      <w:r w:rsidR="00BB6302">
        <w:rPr>
          <w:rFonts w:asciiTheme="minorHAnsi" w:hAnsiTheme="minorHAnsi" w:cstheme="minorHAnsi"/>
          <w:b/>
          <w:color w:val="005499"/>
          <w:sz w:val="20"/>
          <w:lang w:val="mk-MK"/>
        </w:rPr>
        <w:t>4</w:t>
      </w:r>
      <w:r w:rsidR="009312EB" w:rsidRPr="001A7B3B">
        <w:rPr>
          <w:rFonts w:asciiTheme="minorHAnsi" w:hAnsiTheme="minorHAnsi" w:cstheme="minorHAnsi"/>
          <w:sz w:val="20"/>
          <w:lang w:val="mk-MK"/>
        </w:rPr>
        <w:tab/>
      </w:r>
      <w:r w:rsidRPr="001A7B3B">
        <w:rPr>
          <w:rFonts w:asciiTheme="minorHAnsi" w:hAnsiTheme="minorHAnsi" w:cstheme="minorHAnsi"/>
          <w:sz w:val="20"/>
          <w:lang w:val="mk-MK"/>
        </w:rPr>
        <w:t>План на активности и видливост</w:t>
      </w:r>
    </w:p>
    <w:p w:rsidR="009312EB" w:rsidRPr="001A7B3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BB6302">
        <w:rPr>
          <w:rFonts w:asciiTheme="minorHAnsi" w:hAnsiTheme="minorHAnsi" w:cstheme="minorHAnsi"/>
          <w:b/>
          <w:color w:val="005499"/>
          <w:sz w:val="20"/>
          <w:lang w:val="mk-MK"/>
        </w:rPr>
        <w:t>5</w:t>
      </w:r>
      <w:r w:rsidR="009312EB" w:rsidRPr="001A7B3B">
        <w:rPr>
          <w:rFonts w:asciiTheme="minorHAnsi" w:hAnsiTheme="minorHAnsi" w:cstheme="minorHAnsi"/>
          <w:sz w:val="20"/>
          <w:lang w:val="mk-MK"/>
        </w:rPr>
        <w:tab/>
      </w:r>
      <w:r w:rsidRPr="001A7B3B">
        <w:rPr>
          <w:rFonts w:asciiTheme="minorHAnsi" w:hAnsiTheme="minorHAnsi" w:cstheme="minorHAnsi"/>
          <w:sz w:val="20"/>
          <w:lang w:val="mk-MK"/>
        </w:rPr>
        <w:t>Формулар со административни податоци за подносителот</w:t>
      </w:r>
    </w:p>
    <w:p w:rsidR="009312EB" w:rsidRPr="001A7B3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BB6302">
        <w:rPr>
          <w:rFonts w:asciiTheme="minorHAnsi" w:hAnsiTheme="minorHAnsi" w:cstheme="minorHAnsi"/>
          <w:b/>
          <w:color w:val="005499"/>
          <w:sz w:val="20"/>
          <w:lang w:val="mk-MK"/>
        </w:rPr>
        <w:t>6</w:t>
      </w:r>
      <w:r w:rsidR="009312EB" w:rsidRPr="001A7B3B">
        <w:rPr>
          <w:rFonts w:asciiTheme="minorHAnsi" w:hAnsiTheme="minorHAnsi" w:cstheme="minorHAnsi"/>
          <w:sz w:val="20"/>
          <w:lang w:val="mk-MK"/>
        </w:rPr>
        <w:tab/>
      </w:r>
      <w:r w:rsidRPr="001A7B3B">
        <w:rPr>
          <w:rFonts w:asciiTheme="minorHAnsi" w:hAnsiTheme="minorHAnsi" w:cstheme="minorHAnsi"/>
          <w:sz w:val="20"/>
          <w:lang w:val="mk-MK"/>
        </w:rPr>
        <w:t>Формулар со финансиски податоци за подносителот</w:t>
      </w:r>
    </w:p>
    <w:p w:rsidR="009312E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BB6302">
        <w:rPr>
          <w:rFonts w:asciiTheme="minorHAnsi" w:hAnsiTheme="minorHAnsi" w:cstheme="minorHAnsi"/>
          <w:b/>
          <w:color w:val="005499"/>
          <w:sz w:val="20"/>
          <w:lang w:val="mk-MK"/>
        </w:rPr>
        <w:t>7</w:t>
      </w:r>
      <w:r w:rsidR="009312EB" w:rsidRPr="001A7B3B">
        <w:rPr>
          <w:rFonts w:asciiTheme="minorHAnsi" w:hAnsiTheme="minorHAnsi" w:cstheme="minorHAnsi"/>
          <w:sz w:val="20"/>
          <w:lang w:val="mk-MK"/>
        </w:rPr>
        <w:tab/>
      </w:r>
      <w:r w:rsidRPr="001A7B3B">
        <w:rPr>
          <w:rFonts w:asciiTheme="minorHAnsi" w:hAnsiTheme="minorHAnsi" w:cstheme="minorHAnsi"/>
          <w:sz w:val="20"/>
          <w:lang w:val="mk-MK"/>
        </w:rPr>
        <w:t>Изјава за подобност</w:t>
      </w:r>
    </w:p>
    <w:p w:rsidR="00F1518F" w:rsidRDefault="00F1518F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D43800">
        <w:rPr>
          <w:rFonts w:asciiTheme="minorHAnsi" w:hAnsiTheme="minorHAnsi" w:cstheme="minorHAnsi"/>
          <w:b/>
          <w:color w:val="005499"/>
          <w:sz w:val="20"/>
          <w:lang w:val="mk-MK"/>
        </w:rPr>
        <w:t xml:space="preserve">Анекс </w:t>
      </w:r>
      <w:r w:rsidR="005B51B0">
        <w:rPr>
          <w:rFonts w:asciiTheme="minorHAnsi" w:hAnsiTheme="minorHAnsi" w:cstheme="minorHAnsi"/>
          <w:b/>
          <w:color w:val="005499"/>
          <w:sz w:val="20"/>
          <w:lang w:val="mk-MK"/>
        </w:rPr>
        <w:t>8</w:t>
      </w:r>
      <w:r>
        <w:rPr>
          <w:rFonts w:asciiTheme="minorHAnsi" w:hAnsiTheme="minorHAnsi" w:cstheme="minorHAnsi"/>
          <w:b/>
          <w:color w:val="005499"/>
          <w:sz w:val="20"/>
          <w:lang w:val="mk-MK"/>
        </w:rPr>
        <w:tab/>
      </w:r>
      <w:r w:rsidRPr="00F1518F">
        <w:rPr>
          <w:rFonts w:asciiTheme="minorHAnsi" w:hAnsiTheme="minorHAnsi" w:cstheme="minorHAnsi"/>
          <w:sz w:val="20"/>
          <w:lang w:val="mk-MK"/>
        </w:rPr>
        <w:t>Изјава за двојно финансирање</w:t>
      </w:r>
    </w:p>
    <w:p w:rsidR="009312EB" w:rsidRDefault="00B82AC3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1A7B3B">
        <w:rPr>
          <w:rFonts w:asciiTheme="minorHAnsi" w:hAnsiTheme="minorHAnsi" w:cstheme="minorHAnsi"/>
          <w:b/>
          <w:color w:val="005499"/>
          <w:sz w:val="20"/>
          <w:lang w:val="mk-MK"/>
        </w:rPr>
        <w:t>Анекс</w:t>
      </w:r>
      <w:r w:rsidR="007B08C2">
        <w:rPr>
          <w:rFonts w:asciiTheme="minorHAnsi" w:hAnsiTheme="minorHAnsi" w:cstheme="minorHAnsi"/>
          <w:b/>
          <w:color w:val="005499"/>
          <w:sz w:val="20"/>
          <w:lang w:val="mk-MK"/>
        </w:rPr>
        <w:t xml:space="preserve"> </w:t>
      </w:r>
      <w:r w:rsidR="005B51B0">
        <w:rPr>
          <w:rFonts w:asciiTheme="minorHAnsi" w:hAnsiTheme="minorHAnsi" w:cstheme="minorHAnsi"/>
          <w:b/>
          <w:color w:val="005499"/>
          <w:sz w:val="20"/>
          <w:lang w:val="mk-MK"/>
        </w:rPr>
        <w:t>9</w:t>
      </w:r>
      <w:r w:rsidR="009312EB" w:rsidRPr="001A7B3B">
        <w:rPr>
          <w:rFonts w:asciiTheme="minorHAnsi" w:hAnsiTheme="minorHAnsi" w:cstheme="minorHAnsi"/>
          <w:b/>
          <w:sz w:val="20"/>
          <w:lang w:val="mk-MK"/>
        </w:rPr>
        <w:tab/>
      </w:r>
      <w:r w:rsidRPr="001A7B3B">
        <w:rPr>
          <w:rFonts w:asciiTheme="minorHAnsi" w:hAnsiTheme="minorHAnsi" w:cstheme="minorHAnsi"/>
          <w:sz w:val="20"/>
          <w:lang w:val="mk-MK"/>
        </w:rPr>
        <w:t>Листа за проверка</w:t>
      </w:r>
    </w:p>
    <w:p w:rsidR="00D43800" w:rsidRDefault="00D43800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D43800">
        <w:rPr>
          <w:rFonts w:asciiTheme="minorHAnsi" w:hAnsiTheme="minorHAnsi" w:cstheme="minorHAnsi"/>
          <w:b/>
          <w:color w:val="005499"/>
          <w:sz w:val="20"/>
          <w:lang w:val="mk-MK"/>
        </w:rPr>
        <w:t xml:space="preserve">Анекс </w:t>
      </w:r>
      <w:r w:rsidR="00F1518F">
        <w:rPr>
          <w:rFonts w:asciiTheme="minorHAnsi" w:hAnsiTheme="minorHAnsi" w:cstheme="minorHAnsi"/>
          <w:b/>
          <w:color w:val="005499"/>
          <w:sz w:val="20"/>
          <w:lang w:val="mk-MK"/>
        </w:rPr>
        <w:t>1</w:t>
      </w:r>
      <w:r w:rsidR="005B51B0">
        <w:rPr>
          <w:rFonts w:asciiTheme="minorHAnsi" w:hAnsiTheme="minorHAnsi" w:cstheme="minorHAnsi"/>
          <w:b/>
          <w:color w:val="005499"/>
          <w:sz w:val="20"/>
          <w:lang w:val="mk-MK"/>
        </w:rPr>
        <w:t>0</w:t>
      </w:r>
      <w:r>
        <w:rPr>
          <w:rFonts w:asciiTheme="minorHAnsi" w:hAnsiTheme="minorHAnsi" w:cstheme="minorHAnsi"/>
          <w:sz w:val="20"/>
          <w:lang w:val="mk-MK"/>
        </w:rPr>
        <w:tab/>
      </w:r>
      <w:r w:rsidR="00B1196A">
        <w:rPr>
          <w:rFonts w:asciiTheme="minorHAnsi" w:hAnsiTheme="minorHAnsi" w:cstheme="minorHAnsi"/>
          <w:sz w:val="20"/>
          <w:lang w:val="mk-MK"/>
        </w:rPr>
        <w:t>Правилник</w:t>
      </w:r>
    </w:p>
    <w:p w:rsidR="004B7F2F" w:rsidRPr="001A7B3B" w:rsidRDefault="004B7F2F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mk-MK"/>
        </w:rPr>
      </w:pPr>
      <w:r w:rsidRPr="004B7F2F">
        <w:rPr>
          <w:rFonts w:asciiTheme="minorHAnsi" w:hAnsiTheme="minorHAnsi" w:cstheme="minorHAnsi"/>
          <w:b/>
          <w:bCs/>
          <w:color w:val="1F497D" w:themeColor="text2"/>
          <w:sz w:val="20"/>
          <w:lang w:val="mk-MK"/>
        </w:rPr>
        <w:t>Анекс 11</w:t>
      </w:r>
      <w:r>
        <w:rPr>
          <w:rFonts w:asciiTheme="minorHAnsi" w:hAnsiTheme="minorHAnsi" w:cstheme="minorHAnsi"/>
          <w:sz w:val="20"/>
          <w:lang w:val="mk-MK"/>
        </w:rPr>
        <w:t xml:space="preserve">       Насоки</w:t>
      </w:r>
    </w:p>
    <w:p w:rsidR="009312EB" w:rsidRPr="009B3F5D" w:rsidRDefault="009312EB" w:rsidP="005B51B0">
      <w:pPr>
        <w:tabs>
          <w:tab w:val="left" w:pos="1800"/>
        </w:tabs>
        <w:spacing w:before="240" w:after="240"/>
        <w:ind w:firstLine="720"/>
        <w:jc w:val="both"/>
        <w:rPr>
          <w:rFonts w:asciiTheme="minorHAnsi" w:hAnsiTheme="minorHAnsi" w:cstheme="minorHAnsi"/>
          <w:sz w:val="20"/>
          <w:lang w:val="ru-RU"/>
        </w:rPr>
      </w:pPr>
      <w:bookmarkStart w:id="0" w:name="_GoBack"/>
      <w:bookmarkEnd w:id="0"/>
    </w:p>
    <w:p w:rsidR="009312EB" w:rsidRPr="009B3F5D" w:rsidRDefault="009312EB" w:rsidP="009312EB">
      <w:pPr>
        <w:tabs>
          <w:tab w:val="left" w:pos="1800"/>
        </w:tabs>
        <w:ind w:firstLine="720"/>
        <w:jc w:val="both"/>
        <w:rPr>
          <w:rFonts w:asciiTheme="minorHAnsi" w:hAnsiTheme="minorHAnsi" w:cstheme="minorHAnsi"/>
          <w:sz w:val="20"/>
          <w:lang w:val="ru-RU"/>
        </w:rPr>
      </w:pPr>
    </w:p>
    <w:p w:rsidR="00DF7AA8" w:rsidRPr="009B3F5D" w:rsidRDefault="00DF7AA8" w:rsidP="009312EB">
      <w:pPr>
        <w:rPr>
          <w:rFonts w:asciiTheme="minorHAnsi" w:hAnsiTheme="minorHAnsi" w:cstheme="minorHAnsi"/>
          <w:szCs w:val="22"/>
          <w:lang w:val="ru-RU"/>
        </w:rPr>
      </w:pPr>
    </w:p>
    <w:sectPr w:rsidR="00DF7AA8" w:rsidRPr="009B3F5D" w:rsidSect="00C34D3B">
      <w:footerReference w:type="default" r:id="rId8"/>
      <w:headerReference w:type="first" r:id="rId9"/>
      <w:footerReference w:type="first" r:id="rId10"/>
      <w:type w:val="continuous"/>
      <w:pgSz w:w="11907" w:h="16839" w:code="9"/>
      <w:pgMar w:top="720" w:right="1080" w:bottom="1440" w:left="1080" w:header="45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B8" w:rsidRDefault="005D52B8">
      <w:r>
        <w:separator/>
      </w:r>
    </w:p>
  </w:endnote>
  <w:endnote w:type="continuationSeparator" w:id="1">
    <w:p w:rsidR="005D52B8" w:rsidRDefault="005D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7746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2B8" w:rsidRDefault="00F93A74" w:rsidP="001D13E6">
        <w:pPr>
          <w:pStyle w:val="Footer"/>
          <w:jc w:val="right"/>
        </w:pPr>
        <w:r>
          <w:fldChar w:fldCharType="begin"/>
        </w:r>
        <w:r w:rsidR="000E2D0C">
          <w:instrText xml:space="preserve"> PAGE   \* MERGEFORMAT </w:instrText>
        </w:r>
        <w:r>
          <w:fldChar w:fldCharType="separate"/>
        </w:r>
        <w:r w:rsidR="007B0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2B8" w:rsidRDefault="005D52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059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2B8" w:rsidRDefault="00F93A74">
        <w:pPr>
          <w:pStyle w:val="Footer"/>
          <w:jc w:val="right"/>
        </w:pPr>
        <w:r>
          <w:fldChar w:fldCharType="begin"/>
        </w:r>
        <w:r w:rsidR="000E2D0C">
          <w:instrText xml:space="preserve"> PAGE   \* MERGEFORMAT </w:instrText>
        </w:r>
        <w:r>
          <w:fldChar w:fldCharType="separate"/>
        </w:r>
        <w:r w:rsidR="007B0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2B8" w:rsidRPr="001D13E6" w:rsidRDefault="005D52B8" w:rsidP="001D1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B8" w:rsidRDefault="005D52B8">
      <w:r>
        <w:separator/>
      </w:r>
    </w:p>
  </w:footnote>
  <w:footnote w:type="continuationSeparator" w:id="1">
    <w:p w:rsidR="005D52B8" w:rsidRDefault="005D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B8" w:rsidRPr="00AD3AB9" w:rsidRDefault="005D52B8" w:rsidP="00AD3AB9">
    <w:pPr>
      <w:pStyle w:val="Header"/>
      <w:jc w:val="center"/>
    </w:pPr>
    <w:r>
      <w:rPr>
        <w:noProof/>
      </w:rPr>
      <w:drawing>
        <wp:inline distT="0" distB="0" distL="0" distR="0">
          <wp:extent cx="1419225" cy="1288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19" cy="129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5E0"/>
    <w:multiLevelType w:val="hybridMultilevel"/>
    <w:tmpl w:val="9D2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174"/>
    <w:multiLevelType w:val="hybridMultilevel"/>
    <w:tmpl w:val="7CFA0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E7C6F"/>
    <w:multiLevelType w:val="hybridMultilevel"/>
    <w:tmpl w:val="E85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18B6"/>
    <w:multiLevelType w:val="hybridMultilevel"/>
    <w:tmpl w:val="4CF261CA"/>
    <w:lvl w:ilvl="0" w:tplc="5C5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F6937"/>
    <w:multiLevelType w:val="hybridMultilevel"/>
    <w:tmpl w:val="5732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D7D"/>
    <w:multiLevelType w:val="hybridMultilevel"/>
    <w:tmpl w:val="E0BC27AC"/>
    <w:lvl w:ilvl="0" w:tplc="704EC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C3D"/>
    <w:multiLevelType w:val="hybridMultilevel"/>
    <w:tmpl w:val="8FE0162C"/>
    <w:lvl w:ilvl="0" w:tplc="852C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5F75"/>
    <w:multiLevelType w:val="hybridMultilevel"/>
    <w:tmpl w:val="CD84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461B2"/>
    <w:multiLevelType w:val="hybridMultilevel"/>
    <w:tmpl w:val="52AE7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75803"/>
    <w:multiLevelType w:val="hybridMultilevel"/>
    <w:tmpl w:val="5FA6CF3C"/>
    <w:lvl w:ilvl="0" w:tplc="04090005">
      <w:start w:val="1"/>
      <w:numFmt w:val="bullet"/>
      <w:lvlText w:val=""/>
      <w:lvlJc w:val="left"/>
      <w:pPr>
        <w:ind w:left="36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62E7CC1"/>
    <w:multiLevelType w:val="hybridMultilevel"/>
    <w:tmpl w:val="82CE89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253667"/>
    <w:multiLevelType w:val="hybridMultilevel"/>
    <w:tmpl w:val="52EA6BA0"/>
    <w:lvl w:ilvl="0" w:tplc="E44606D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B1506D1"/>
    <w:multiLevelType w:val="hybridMultilevel"/>
    <w:tmpl w:val="76CCE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81373"/>
    <w:multiLevelType w:val="hybridMultilevel"/>
    <w:tmpl w:val="A01AA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417404"/>
    <w:multiLevelType w:val="hybridMultilevel"/>
    <w:tmpl w:val="F1D41C84"/>
    <w:lvl w:ilvl="0" w:tplc="1828367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</w:rPr>
    </w:lvl>
    <w:lvl w:ilvl="1" w:tplc="1A42CC98">
      <w:start w:val="1"/>
      <w:numFmt w:val="decimal"/>
      <w:lvlText w:val="%2.)"/>
      <w:lvlJc w:val="left"/>
      <w:pPr>
        <w:tabs>
          <w:tab w:val="num" w:pos="1152"/>
        </w:tabs>
        <w:ind w:left="1152" w:hanging="360"/>
      </w:pPr>
      <w:rPr>
        <w:rFonts w:hint="default"/>
        <w:color w:val="0000FF"/>
      </w:rPr>
    </w:lvl>
    <w:lvl w:ilvl="2" w:tplc="A72E099C">
      <w:start w:val="29"/>
      <w:numFmt w:val="lowerLetter"/>
      <w:lvlText w:val="%3.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391E6D18"/>
    <w:multiLevelType w:val="hybridMultilevel"/>
    <w:tmpl w:val="E6783F6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A6F7E4A"/>
    <w:multiLevelType w:val="hybridMultilevel"/>
    <w:tmpl w:val="73F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106A1"/>
    <w:multiLevelType w:val="hybridMultilevel"/>
    <w:tmpl w:val="104458FE"/>
    <w:lvl w:ilvl="0" w:tplc="92A4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43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CD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6B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E3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4E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21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25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7406B"/>
    <w:multiLevelType w:val="hybridMultilevel"/>
    <w:tmpl w:val="7B5AC4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41E71D7"/>
    <w:multiLevelType w:val="hybridMultilevel"/>
    <w:tmpl w:val="28407E9A"/>
    <w:lvl w:ilvl="0" w:tplc="3A02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74045"/>
    <w:multiLevelType w:val="hybridMultilevel"/>
    <w:tmpl w:val="2BD27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A3190"/>
    <w:multiLevelType w:val="hybridMultilevel"/>
    <w:tmpl w:val="338A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62F3D"/>
    <w:multiLevelType w:val="hybridMultilevel"/>
    <w:tmpl w:val="9FA0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35E1F"/>
    <w:multiLevelType w:val="hybridMultilevel"/>
    <w:tmpl w:val="076A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15118"/>
    <w:multiLevelType w:val="hybridMultilevel"/>
    <w:tmpl w:val="AF40DAEE"/>
    <w:lvl w:ilvl="0" w:tplc="F7D43720">
      <w:start w:val="1"/>
      <w:numFmt w:val="lowerLetter"/>
      <w:lvlText w:val="%1)"/>
      <w:lvlJc w:val="left"/>
      <w:pPr>
        <w:tabs>
          <w:tab w:val="num" w:pos="454"/>
        </w:tabs>
        <w:ind w:left="454" w:hanging="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75DBE"/>
    <w:multiLevelType w:val="hybridMultilevel"/>
    <w:tmpl w:val="3C18C26E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337C1"/>
    <w:multiLevelType w:val="hybridMultilevel"/>
    <w:tmpl w:val="3B58F292"/>
    <w:lvl w:ilvl="0" w:tplc="04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7">
    <w:nsid w:val="5701777A"/>
    <w:multiLevelType w:val="hybridMultilevel"/>
    <w:tmpl w:val="4F3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F24E6"/>
    <w:multiLevelType w:val="hybridMultilevel"/>
    <w:tmpl w:val="3CD87E98"/>
    <w:lvl w:ilvl="0" w:tplc="009CE2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C27EF8DA">
      <w:numFmt w:val="none"/>
      <w:lvlText w:val=""/>
      <w:lvlJc w:val="left"/>
      <w:pPr>
        <w:tabs>
          <w:tab w:val="num" w:pos="360"/>
        </w:tabs>
      </w:pPr>
    </w:lvl>
    <w:lvl w:ilvl="2" w:tplc="5DB45924">
      <w:numFmt w:val="none"/>
      <w:lvlText w:val=""/>
      <w:lvlJc w:val="left"/>
      <w:pPr>
        <w:tabs>
          <w:tab w:val="num" w:pos="360"/>
        </w:tabs>
      </w:pPr>
    </w:lvl>
    <w:lvl w:ilvl="3" w:tplc="2F3A3FB6">
      <w:numFmt w:val="none"/>
      <w:lvlText w:val=""/>
      <w:lvlJc w:val="left"/>
      <w:pPr>
        <w:tabs>
          <w:tab w:val="num" w:pos="360"/>
        </w:tabs>
      </w:pPr>
    </w:lvl>
    <w:lvl w:ilvl="4" w:tplc="A3986D1E">
      <w:numFmt w:val="none"/>
      <w:lvlText w:val=""/>
      <w:lvlJc w:val="left"/>
      <w:pPr>
        <w:tabs>
          <w:tab w:val="num" w:pos="360"/>
        </w:tabs>
      </w:pPr>
    </w:lvl>
    <w:lvl w:ilvl="5" w:tplc="8B4E9ECC">
      <w:numFmt w:val="none"/>
      <w:lvlText w:val=""/>
      <w:lvlJc w:val="left"/>
      <w:pPr>
        <w:tabs>
          <w:tab w:val="num" w:pos="360"/>
        </w:tabs>
      </w:pPr>
    </w:lvl>
    <w:lvl w:ilvl="6" w:tplc="A60EE2F0">
      <w:numFmt w:val="none"/>
      <w:lvlText w:val=""/>
      <w:lvlJc w:val="left"/>
      <w:pPr>
        <w:tabs>
          <w:tab w:val="num" w:pos="360"/>
        </w:tabs>
      </w:pPr>
    </w:lvl>
    <w:lvl w:ilvl="7" w:tplc="9F8E88E0">
      <w:numFmt w:val="none"/>
      <w:lvlText w:val=""/>
      <w:lvlJc w:val="left"/>
      <w:pPr>
        <w:tabs>
          <w:tab w:val="num" w:pos="360"/>
        </w:tabs>
      </w:pPr>
    </w:lvl>
    <w:lvl w:ilvl="8" w:tplc="94B2D7C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D7D3C10"/>
    <w:multiLevelType w:val="hybridMultilevel"/>
    <w:tmpl w:val="17AEED7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89AC1F2">
      <w:start w:val="1"/>
      <w:numFmt w:val="low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55BD8"/>
    <w:multiLevelType w:val="hybridMultilevel"/>
    <w:tmpl w:val="4D58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B39EF"/>
    <w:multiLevelType w:val="hybridMultilevel"/>
    <w:tmpl w:val="A422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C1EF6"/>
    <w:multiLevelType w:val="hybridMultilevel"/>
    <w:tmpl w:val="36E8CD12"/>
    <w:lvl w:ilvl="0" w:tplc="852C68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E1017"/>
    <w:multiLevelType w:val="hybridMultilevel"/>
    <w:tmpl w:val="0B923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E91F29"/>
    <w:multiLevelType w:val="hybridMultilevel"/>
    <w:tmpl w:val="FA3E9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6227F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28"/>
  </w:num>
  <w:num w:numId="8">
    <w:abstractNumId w:val="14"/>
  </w:num>
  <w:num w:numId="9">
    <w:abstractNumId w:val="9"/>
  </w:num>
  <w:num w:numId="10">
    <w:abstractNumId w:val="3"/>
  </w:num>
  <w:num w:numId="11">
    <w:abstractNumId w:val="34"/>
  </w:num>
  <w:num w:numId="12">
    <w:abstractNumId w:val="19"/>
  </w:num>
  <w:num w:numId="13">
    <w:abstractNumId w:val="35"/>
  </w:num>
  <w:num w:numId="14">
    <w:abstractNumId w:val="6"/>
  </w:num>
  <w:num w:numId="15">
    <w:abstractNumId w:val="21"/>
  </w:num>
  <w:num w:numId="16">
    <w:abstractNumId w:val="16"/>
  </w:num>
  <w:num w:numId="17">
    <w:abstractNumId w:val="22"/>
  </w:num>
  <w:num w:numId="18">
    <w:abstractNumId w:val="15"/>
  </w:num>
  <w:num w:numId="19">
    <w:abstractNumId w:val="27"/>
  </w:num>
  <w:num w:numId="20">
    <w:abstractNumId w:val="0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18"/>
  </w:num>
  <w:num w:numId="26">
    <w:abstractNumId w:val="5"/>
  </w:num>
  <w:num w:numId="27">
    <w:abstractNumId w:val="2"/>
  </w:num>
  <w:num w:numId="28">
    <w:abstractNumId w:val="20"/>
  </w:num>
  <w:num w:numId="29">
    <w:abstractNumId w:val="23"/>
  </w:num>
  <w:num w:numId="30">
    <w:abstractNumId w:val="33"/>
  </w:num>
  <w:num w:numId="31">
    <w:abstractNumId w:val="30"/>
  </w:num>
  <w:num w:numId="32">
    <w:abstractNumId w:val="1"/>
  </w:num>
  <w:num w:numId="33">
    <w:abstractNumId w:val="31"/>
  </w:num>
  <w:num w:numId="34">
    <w:abstractNumId w:val="38"/>
  </w:num>
  <w:num w:numId="35">
    <w:abstractNumId w:val="37"/>
  </w:num>
  <w:num w:numId="36">
    <w:abstractNumId w:val="29"/>
  </w:num>
  <w:num w:numId="37">
    <w:abstractNumId w:val="24"/>
  </w:num>
  <w:num w:numId="38">
    <w:abstractNumId w:val="25"/>
  </w:num>
  <w:num w:numId="39">
    <w:abstractNumId w:val="32"/>
  </w:num>
  <w:num w:numId="40">
    <w:abstractNumId w:val="12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36f,#33f"/>
    </o:shapedefaults>
  </w:hdrShapeDefaults>
  <w:footnotePr>
    <w:footnote w:id="0"/>
    <w:footnote w:id="1"/>
  </w:footnotePr>
  <w:endnotePr>
    <w:endnote w:id="0"/>
    <w:endnote w:id="1"/>
  </w:endnotePr>
  <w:compat/>
  <w:rsids>
    <w:rsidRoot w:val="00364D23"/>
    <w:rsid w:val="000000D4"/>
    <w:rsid w:val="00000F6E"/>
    <w:rsid w:val="000048F4"/>
    <w:rsid w:val="00006686"/>
    <w:rsid w:val="00012F26"/>
    <w:rsid w:val="00014A0D"/>
    <w:rsid w:val="000153C0"/>
    <w:rsid w:val="00020339"/>
    <w:rsid w:val="000211B9"/>
    <w:rsid w:val="00031E09"/>
    <w:rsid w:val="00044759"/>
    <w:rsid w:val="00045168"/>
    <w:rsid w:val="00045BCB"/>
    <w:rsid w:val="00047527"/>
    <w:rsid w:val="00050F23"/>
    <w:rsid w:val="00061494"/>
    <w:rsid w:val="00061E5F"/>
    <w:rsid w:val="00062070"/>
    <w:rsid w:val="000625A1"/>
    <w:rsid w:val="0006375B"/>
    <w:rsid w:val="00063840"/>
    <w:rsid w:val="000702E8"/>
    <w:rsid w:val="000762F6"/>
    <w:rsid w:val="000905B2"/>
    <w:rsid w:val="000905D1"/>
    <w:rsid w:val="000910BF"/>
    <w:rsid w:val="000A05D4"/>
    <w:rsid w:val="000A2AC6"/>
    <w:rsid w:val="000A4251"/>
    <w:rsid w:val="000B42FF"/>
    <w:rsid w:val="000B7C65"/>
    <w:rsid w:val="000C165B"/>
    <w:rsid w:val="000C6AD2"/>
    <w:rsid w:val="000C6F3B"/>
    <w:rsid w:val="000D1E2B"/>
    <w:rsid w:val="000E2D0C"/>
    <w:rsid w:val="000E5060"/>
    <w:rsid w:val="000E5649"/>
    <w:rsid w:val="000F1D4F"/>
    <w:rsid w:val="000F7388"/>
    <w:rsid w:val="000F7B22"/>
    <w:rsid w:val="001002BE"/>
    <w:rsid w:val="001046B7"/>
    <w:rsid w:val="001050E0"/>
    <w:rsid w:val="001056F1"/>
    <w:rsid w:val="00107971"/>
    <w:rsid w:val="00107C18"/>
    <w:rsid w:val="001114A3"/>
    <w:rsid w:val="001120F8"/>
    <w:rsid w:val="001155CA"/>
    <w:rsid w:val="00116120"/>
    <w:rsid w:val="00120E7E"/>
    <w:rsid w:val="00134E12"/>
    <w:rsid w:val="00136FD4"/>
    <w:rsid w:val="00140A26"/>
    <w:rsid w:val="00144602"/>
    <w:rsid w:val="0014731B"/>
    <w:rsid w:val="00152039"/>
    <w:rsid w:val="001553F2"/>
    <w:rsid w:val="001633AB"/>
    <w:rsid w:val="001635C5"/>
    <w:rsid w:val="0016365E"/>
    <w:rsid w:val="00165CCE"/>
    <w:rsid w:val="00176858"/>
    <w:rsid w:val="00176AA7"/>
    <w:rsid w:val="00190D83"/>
    <w:rsid w:val="001A26FB"/>
    <w:rsid w:val="001A7B3B"/>
    <w:rsid w:val="001B110F"/>
    <w:rsid w:val="001B20A0"/>
    <w:rsid w:val="001B2E5F"/>
    <w:rsid w:val="001B3FDE"/>
    <w:rsid w:val="001C1046"/>
    <w:rsid w:val="001C1C0A"/>
    <w:rsid w:val="001C21A0"/>
    <w:rsid w:val="001C25B6"/>
    <w:rsid w:val="001C505B"/>
    <w:rsid w:val="001D13E6"/>
    <w:rsid w:val="001D195C"/>
    <w:rsid w:val="001D201E"/>
    <w:rsid w:val="001D4B44"/>
    <w:rsid w:val="001D6A31"/>
    <w:rsid w:val="001E3B26"/>
    <w:rsid w:val="001E6676"/>
    <w:rsid w:val="001E6F79"/>
    <w:rsid w:val="001F07EA"/>
    <w:rsid w:val="001F1EC5"/>
    <w:rsid w:val="002069D5"/>
    <w:rsid w:val="00207EEB"/>
    <w:rsid w:val="00221285"/>
    <w:rsid w:val="00222D03"/>
    <w:rsid w:val="0022327F"/>
    <w:rsid w:val="00225C60"/>
    <w:rsid w:val="00230250"/>
    <w:rsid w:val="00243A9B"/>
    <w:rsid w:val="00243DE0"/>
    <w:rsid w:val="00245339"/>
    <w:rsid w:val="002516B8"/>
    <w:rsid w:val="002557C7"/>
    <w:rsid w:val="0026249D"/>
    <w:rsid w:val="00262785"/>
    <w:rsid w:val="00265AA7"/>
    <w:rsid w:val="002768FB"/>
    <w:rsid w:val="00282B68"/>
    <w:rsid w:val="002845F9"/>
    <w:rsid w:val="00287066"/>
    <w:rsid w:val="002934D4"/>
    <w:rsid w:val="002956BA"/>
    <w:rsid w:val="002A0F85"/>
    <w:rsid w:val="002A305B"/>
    <w:rsid w:val="002A5F1E"/>
    <w:rsid w:val="002A7037"/>
    <w:rsid w:val="002B0400"/>
    <w:rsid w:val="002C03DC"/>
    <w:rsid w:val="002C0DE5"/>
    <w:rsid w:val="002C20B4"/>
    <w:rsid w:val="002C536F"/>
    <w:rsid w:val="002C596A"/>
    <w:rsid w:val="002D131B"/>
    <w:rsid w:val="002D200B"/>
    <w:rsid w:val="002D2F52"/>
    <w:rsid w:val="002D6E83"/>
    <w:rsid w:val="002E216E"/>
    <w:rsid w:val="002E43A6"/>
    <w:rsid w:val="002F00C2"/>
    <w:rsid w:val="002F79D4"/>
    <w:rsid w:val="00306334"/>
    <w:rsid w:val="00314F1A"/>
    <w:rsid w:val="00315120"/>
    <w:rsid w:val="003173FB"/>
    <w:rsid w:val="00317A6B"/>
    <w:rsid w:val="00317E57"/>
    <w:rsid w:val="00321E41"/>
    <w:rsid w:val="0032265E"/>
    <w:rsid w:val="00322821"/>
    <w:rsid w:val="00323AE7"/>
    <w:rsid w:val="003250A6"/>
    <w:rsid w:val="00326AB8"/>
    <w:rsid w:val="003273F2"/>
    <w:rsid w:val="00343899"/>
    <w:rsid w:val="00344C1B"/>
    <w:rsid w:val="00346CC0"/>
    <w:rsid w:val="003471F5"/>
    <w:rsid w:val="003503A7"/>
    <w:rsid w:val="0035346D"/>
    <w:rsid w:val="00353542"/>
    <w:rsid w:val="0035374F"/>
    <w:rsid w:val="003541E9"/>
    <w:rsid w:val="00355456"/>
    <w:rsid w:val="00364D23"/>
    <w:rsid w:val="00366ED2"/>
    <w:rsid w:val="003701E7"/>
    <w:rsid w:val="00370903"/>
    <w:rsid w:val="00372329"/>
    <w:rsid w:val="00374756"/>
    <w:rsid w:val="0038113B"/>
    <w:rsid w:val="003815F5"/>
    <w:rsid w:val="00393715"/>
    <w:rsid w:val="00393FF9"/>
    <w:rsid w:val="00395F9A"/>
    <w:rsid w:val="003A0D98"/>
    <w:rsid w:val="003A6BD4"/>
    <w:rsid w:val="003B512B"/>
    <w:rsid w:val="003B61B1"/>
    <w:rsid w:val="003B63C1"/>
    <w:rsid w:val="003C17EE"/>
    <w:rsid w:val="003C29F8"/>
    <w:rsid w:val="003C3311"/>
    <w:rsid w:val="003D0AF7"/>
    <w:rsid w:val="003D3694"/>
    <w:rsid w:val="003D3D2C"/>
    <w:rsid w:val="003D6408"/>
    <w:rsid w:val="003D7BAD"/>
    <w:rsid w:val="003E2A2E"/>
    <w:rsid w:val="003E38CA"/>
    <w:rsid w:val="003E6228"/>
    <w:rsid w:val="003F3D73"/>
    <w:rsid w:val="003F6ABE"/>
    <w:rsid w:val="003F6D1A"/>
    <w:rsid w:val="004004C3"/>
    <w:rsid w:val="00403C7D"/>
    <w:rsid w:val="004055C9"/>
    <w:rsid w:val="00411D0D"/>
    <w:rsid w:val="00412DD8"/>
    <w:rsid w:val="00413556"/>
    <w:rsid w:val="00426821"/>
    <w:rsid w:val="0043129E"/>
    <w:rsid w:val="004438F0"/>
    <w:rsid w:val="00454504"/>
    <w:rsid w:val="004555D1"/>
    <w:rsid w:val="004557A1"/>
    <w:rsid w:val="00456E09"/>
    <w:rsid w:val="00457C7A"/>
    <w:rsid w:val="004606B4"/>
    <w:rsid w:val="00463077"/>
    <w:rsid w:val="00464A9C"/>
    <w:rsid w:val="00470B7C"/>
    <w:rsid w:val="00472013"/>
    <w:rsid w:val="004734FA"/>
    <w:rsid w:val="00477BF5"/>
    <w:rsid w:val="00482C7F"/>
    <w:rsid w:val="00491248"/>
    <w:rsid w:val="004927C4"/>
    <w:rsid w:val="004959F9"/>
    <w:rsid w:val="00496DE6"/>
    <w:rsid w:val="004A3D92"/>
    <w:rsid w:val="004A4798"/>
    <w:rsid w:val="004B7F2F"/>
    <w:rsid w:val="004C0F18"/>
    <w:rsid w:val="004C1E50"/>
    <w:rsid w:val="004C44EE"/>
    <w:rsid w:val="004C7531"/>
    <w:rsid w:val="004D0486"/>
    <w:rsid w:val="004D289F"/>
    <w:rsid w:val="004D29FB"/>
    <w:rsid w:val="004D34C7"/>
    <w:rsid w:val="004D34D2"/>
    <w:rsid w:val="004E3460"/>
    <w:rsid w:val="004F211E"/>
    <w:rsid w:val="004F3774"/>
    <w:rsid w:val="004F6420"/>
    <w:rsid w:val="004F703B"/>
    <w:rsid w:val="00501804"/>
    <w:rsid w:val="00504568"/>
    <w:rsid w:val="00504770"/>
    <w:rsid w:val="0050740F"/>
    <w:rsid w:val="005127B4"/>
    <w:rsid w:val="00515E12"/>
    <w:rsid w:val="00517B26"/>
    <w:rsid w:val="00522EBD"/>
    <w:rsid w:val="005260B8"/>
    <w:rsid w:val="00527E9C"/>
    <w:rsid w:val="00533C2E"/>
    <w:rsid w:val="00540DDC"/>
    <w:rsid w:val="00544B76"/>
    <w:rsid w:val="005502A7"/>
    <w:rsid w:val="00560E9F"/>
    <w:rsid w:val="00563B15"/>
    <w:rsid w:val="00564182"/>
    <w:rsid w:val="00565A3E"/>
    <w:rsid w:val="00567944"/>
    <w:rsid w:val="00567B29"/>
    <w:rsid w:val="0057082D"/>
    <w:rsid w:val="005745F4"/>
    <w:rsid w:val="005802E6"/>
    <w:rsid w:val="00582FC7"/>
    <w:rsid w:val="00584E90"/>
    <w:rsid w:val="00584EDE"/>
    <w:rsid w:val="0058526B"/>
    <w:rsid w:val="00594D76"/>
    <w:rsid w:val="005A0162"/>
    <w:rsid w:val="005A23AC"/>
    <w:rsid w:val="005A3C7C"/>
    <w:rsid w:val="005A4A2F"/>
    <w:rsid w:val="005B51B0"/>
    <w:rsid w:val="005C1EB7"/>
    <w:rsid w:val="005C24E9"/>
    <w:rsid w:val="005C2AFD"/>
    <w:rsid w:val="005D0C4F"/>
    <w:rsid w:val="005D1CF0"/>
    <w:rsid w:val="005D2BEA"/>
    <w:rsid w:val="005D47CD"/>
    <w:rsid w:val="005D52B8"/>
    <w:rsid w:val="005D7BF8"/>
    <w:rsid w:val="005E1CC5"/>
    <w:rsid w:val="005E5769"/>
    <w:rsid w:val="005E6859"/>
    <w:rsid w:val="005F2082"/>
    <w:rsid w:val="005F2A6D"/>
    <w:rsid w:val="005F450C"/>
    <w:rsid w:val="005F7DFF"/>
    <w:rsid w:val="0060065A"/>
    <w:rsid w:val="00600A50"/>
    <w:rsid w:val="00600D06"/>
    <w:rsid w:val="00601914"/>
    <w:rsid w:val="00607CCF"/>
    <w:rsid w:val="00611C1B"/>
    <w:rsid w:val="00612C3E"/>
    <w:rsid w:val="00614882"/>
    <w:rsid w:val="006162A4"/>
    <w:rsid w:val="006165CB"/>
    <w:rsid w:val="00617F50"/>
    <w:rsid w:val="006222F4"/>
    <w:rsid w:val="00635C96"/>
    <w:rsid w:val="00636975"/>
    <w:rsid w:val="0064109C"/>
    <w:rsid w:val="00650065"/>
    <w:rsid w:val="006507C2"/>
    <w:rsid w:val="006545F9"/>
    <w:rsid w:val="006643E1"/>
    <w:rsid w:val="00674D00"/>
    <w:rsid w:val="006814CC"/>
    <w:rsid w:val="006834BB"/>
    <w:rsid w:val="00687A3A"/>
    <w:rsid w:val="006912EC"/>
    <w:rsid w:val="006913B2"/>
    <w:rsid w:val="00693DC6"/>
    <w:rsid w:val="006963D7"/>
    <w:rsid w:val="00697691"/>
    <w:rsid w:val="00697F6F"/>
    <w:rsid w:val="006A11EE"/>
    <w:rsid w:val="006A2E73"/>
    <w:rsid w:val="006A532B"/>
    <w:rsid w:val="006A734B"/>
    <w:rsid w:val="006A7801"/>
    <w:rsid w:val="006A78A8"/>
    <w:rsid w:val="006B21B5"/>
    <w:rsid w:val="006B28C1"/>
    <w:rsid w:val="006B2E49"/>
    <w:rsid w:val="006B668A"/>
    <w:rsid w:val="006B75B5"/>
    <w:rsid w:val="006D58EF"/>
    <w:rsid w:val="006E17A3"/>
    <w:rsid w:val="006E66AF"/>
    <w:rsid w:val="006E7358"/>
    <w:rsid w:val="006F3BA5"/>
    <w:rsid w:val="006F71E3"/>
    <w:rsid w:val="006F74BD"/>
    <w:rsid w:val="006F75B2"/>
    <w:rsid w:val="006F7F8B"/>
    <w:rsid w:val="007027E9"/>
    <w:rsid w:val="00705370"/>
    <w:rsid w:val="00706AD0"/>
    <w:rsid w:val="007104B2"/>
    <w:rsid w:val="007144B6"/>
    <w:rsid w:val="00716F35"/>
    <w:rsid w:val="007219D7"/>
    <w:rsid w:val="00730DEA"/>
    <w:rsid w:val="0073619A"/>
    <w:rsid w:val="00736BD8"/>
    <w:rsid w:val="007417AE"/>
    <w:rsid w:val="00743581"/>
    <w:rsid w:val="0076128D"/>
    <w:rsid w:val="007622C2"/>
    <w:rsid w:val="00762754"/>
    <w:rsid w:val="00764ADF"/>
    <w:rsid w:val="00765AFE"/>
    <w:rsid w:val="00772A94"/>
    <w:rsid w:val="00780584"/>
    <w:rsid w:val="00786A4A"/>
    <w:rsid w:val="0079046D"/>
    <w:rsid w:val="007939EA"/>
    <w:rsid w:val="00796352"/>
    <w:rsid w:val="007A145C"/>
    <w:rsid w:val="007A2063"/>
    <w:rsid w:val="007A2338"/>
    <w:rsid w:val="007A3067"/>
    <w:rsid w:val="007A40A1"/>
    <w:rsid w:val="007A43D7"/>
    <w:rsid w:val="007A7BE1"/>
    <w:rsid w:val="007B08C2"/>
    <w:rsid w:val="007B4320"/>
    <w:rsid w:val="007C375C"/>
    <w:rsid w:val="007D467A"/>
    <w:rsid w:val="007E26A5"/>
    <w:rsid w:val="007E47E1"/>
    <w:rsid w:val="007F1561"/>
    <w:rsid w:val="00806887"/>
    <w:rsid w:val="0080698B"/>
    <w:rsid w:val="00807B6F"/>
    <w:rsid w:val="00810BC6"/>
    <w:rsid w:val="008205A7"/>
    <w:rsid w:val="00821B93"/>
    <w:rsid w:val="00826191"/>
    <w:rsid w:val="008355FF"/>
    <w:rsid w:val="00835745"/>
    <w:rsid w:val="00836AE2"/>
    <w:rsid w:val="00837F13"/>
    <w:rsid w:val="008400DB"/>
    <w:rsid w:val="008403D7"/>
    <w:rsid w:val="00842DA9"/>
    <w:rsid w:val="0084582A"/>
    <w:rsid w:val="00845D1D"/>
    <w:rsid w:val="00851C9D"/>
    <w:rsid w:val="0085237F"/>
    <w:rsid w:val="008562FE"/>
    <w:rsid w:val="00857447"/>
    <w:rsid w:val="008723B5"/>
    <w:rsid w:val="008743E8"/>
    <w:rsid w:val="00875C37"/>
    <w:rsid w:val="00885067"/>
    <w:rsid w:val="00885373"/>
    <w:rsid w:val="0088762A"/>
    <w:rsid w:val="008A00F0"/>
    <w:rsid w:val="008A124C"/>
    <w:rsid w:val="008A4277"/>
    <w:rsid w:val="008A7A43"/>
    <w:rsid w:val="008B24C4"/>
    <w:rsid w:val="008B362A"/>
    <w:rsid w:val="008B6EA1"/>
    <w:rsid w:val="008C222B"/>
    <w:rsid w:val="008C2A38"/>
    <w:rsid w:val="008C5CCA"/>
    <w:rsid w:val="008C6E9F"/>
    <w:rsid w:val="008D1E32"/>
    <w:rsid w:val="008D50B4"/>
    <w:rsid w:val="008D537A"/>
    <w:rsid w:val="008E0B37"/>
    <w:rsid w:val="008E1B10"/>
    <w:rsid w:val="008E3EA2"/>
    <w:rsid w:val="008F2560"/>
    <w:rsid w:val="008F27A9"/>
    <w:rsid w:val="008F2BB2"/>
    <w:rsid w:val="008F2E55"/>
    <w:rsid w:val="008F3A1E"/>
    <w:rsid w:val="009026B5"/>
    <w:rsid w:val="00902A10"/>
    <w:rsid w:val="009050E0"/>
    <w:rsid w:val="00914A19"/>
    <w:rsid w:val="009228B5"/>
    <w:rsid w:val="00930EB4"/>
    <w:rsid w:val="009312EB"/>
    <w:rsid w:val="00932313"/>
    <w:rsid w:val="00937716"/>
    <w:rsid w:val="00941756"/>
    <w:rsid w:val="009420D1"/>
    <w:rsid w:val="00947E3C"/>
    <w:rsid w:val="00950838"/>
    <w:rsid w:val="00956106"/>
    <w:rsid w:val="00960DC2"/>
    <w:rsid w:val="009613E6"/>
    <w:rsid w:val="00972022"/>
    <w:rsid w:val="00973C76"/>
    <w:rsid w:val="0097449C"/>
    <w:rsid w:val="0098421E"/>
    <w:rsid w:val="00985BB8"/>
    <w:rsid w:val="00985ED8"/>
    <w:rsid w:val="00996A6E"/>
    <w:rsid w:val="009A186D"/>
    <w:rsid w:val="009A6CAD"/>
    <w:rsid w:val="009B0962"/>
    <w:rsid w:val="009B3F5D"/>
    <w:rsid w:val="009B6077"/>
    <w:rsid w:val="009D3AB7"/>
    <w:rsid w:val="009D5A69"/>
    <w:rsid w:val="009E37E2"/>
    <w:rsid w:val="009E5AF8"/>
    <w:rsid w:val="009E71D8"/>
    <w:rsid w:val="009F06E1"/>
    <w:rsid w:val="00A0026C"/>
    <w:rsid w:val="00A00E07"/>
    <w:rsid w:val="00A0141E"/>
    <w:rsid w:val="00A078C1"/>
    <w:rsid w:val="00A07CDE"/>
    <w:rsid w:val="00A102F3"/>
    <w:rsid w:val="00A119FD"/>
    <w:rsid w:val="00A17185"/>
    <w:rsid w:val="00A20674"/>
    <w:rsid w:val="00A220D5"/>
    <w:rsid w:val="00A22A3D"/>
    <w:rsid w:val="00A232EE"/>
    <w:rsid w:val="00A240D8"/>
    <w:rsid w:val="00A3083E"/>
    <w:rsid w:val="00A32139"/>
    <w:rsid w:val="00A37EBC"/>
    <w:rsid w:val="00A41103"/>
    <w:rsid w:val="00A4562E"/>
    <w:rsid w:val="00A575C3"/>
    <w:rsid w:val="00A578F5"/>
    <w:rsid w:val="00A64363"/>
    <w:rsid w:val="00A66D24"/>
    <w:rsid w:val="00A67E9F"/>
    <w:rsid w:val="00A7794E"/>
    <w:rsid w:val="00A85B59"/>
    <w:rsid w:val="00A87E4D"/>
    <w:rsid w:val="00A93025"/>
    <w:rsid w:val="00A93702"/>
    <w:rsid w:val="00A97EAC"/>
    <w:rsid w:val="00AA41F5"/>
    <w:rsid w:val="00AA5836"/>
    <w:rsid w:val="00AB46A6"/>
    <w:rsid w:val="00AC1D97"/>
    <w:rsid w:val="00AC75A5"/>
    <w:rsid w:val="00AD3AB9"/>
    <w:rsid w:val="00AD5E97"/>
    <w:rsid w:val="00AE26B3"/>
    <w:rsid w:val="00AE4691"/>
    <w:rsid w:val="00AE5875"/>
    <w:rsid w:val="00AE6859"/>
    <w:rsid w:val="00AF0268"/>
    <w:rsid w:val="00AF1EB0"/>
    <w:rsid w:val="00B03E41"/>
    <w:rsid w:val="00B040B6"/>
    <w:rsid w:val="00B04897"/>
    <w:rsid w:val="00B1196A"/>
    <w:rsid w:val="00B221A4"/>
    <w:rsid w:val="00B27D42"/>
    <w:rsid w:val="00B30894"/>
    <w:rsid w:val="00B31994"/>
    <w:rsid w:val="00B41106"/>
    <w:rsid w:val="00B51A7C"/>
    <w:rsid w:val="00B51B59"/>
    <w:rsid w:val="00B563C7"/>
    <w:rsid w:val="00B57F0C"/>
    <w:rsid w:val="00B64B63"/>
    <w:rsid w:val="00B65224"/>
    <w:rsid w:val="00B75A6C"/>
    <w:rsid w:val="00B76860"/>
    <w:rsid w:val="00B82AC3"/>
    <w:rsid w:val="00B90761"/>
    <w:rsid w:val="00B90C6B"/>
    <w:rsid w:val="00B90D73"/>
    <w:rsid w:val="00BA1538"/>
    <w:rsid w:val="00BA5753"/>
    <w:rsid w:val="00BB1766"/>
    <w:rsid w:val="00BB2FC0"/>
    <w:rsid w:val="00BB4E3A"/>
    <w:rsid w:val="00BB6302"/>
    <w:rsid w:val="00BB77DD"/>
    <w:rsid w:val="00BC4602"/>
    <w:rsid w:val="00BC57C3"/>
    <w:rsid w:val="00BD0E9E"/>
    <w:rsid w:val="00BE6877"/>
    <w:rsid w:val="00BE6CB0"/>
    <w:rsid w:val="00BF00B5"/>
    <w:rsid w:val="00BF11FF"/>
    <w:rsid w:val="00BF2E05"/>
    <w:rsid w:val="00BF47F2"/>
    <w:rsid w:val="00C01884"/>
    <w:rsid w:val="00C03EA6"/>
    <w:rsid w:val="00C12A87"/>
    <w:rsid w:val="00C14CD8"/>
    <w:rsid w:val="00C16656"/>
    <w:rsid w:val="00C16AE6"/>
    <w:rsid w:val="00C26B46"/>
    <w:rsid w:val="00C27203"/>
    <w:rsid w:val="00C27B14"/>
    <w:rsid w:val="00C31645"/>
    <w:rsid w:val="00C333D2"/>
    <w:rsid w:val="00C33D10"/>
    <w:rsid w:val="00C34D3B"/>
    <w:rsid w:val="00C41B8D"/>
    <w:rsid w:val="00C4608A"/>
    <w:rsid w:val="00C53431"/>
    <w:rsid w:val="00C612E0"/>
    <w:rsid w:val="00C61610"/>
    <w:rsid w:val="00C7202F"/>
    <w:rsid w:val="00C731E6"/>
    <w:rsid w:val="00C74D70"/>
    <w:rsid w:val="00C75FF0"/>
    <w:rsid w:val="00C81401"/>
    <w:rsid w:val="00C82FA6"/>
    <w:rsid w:val="00C867D3"/>
    <w:rsid w:val="00C9124B"/>
    <w:rsid w:val="00C9577F"/>
    <w:rsid w:val="00CA017A"/>
    <w:rsid w:val="00CB1B80"/>
    <w:rsid w:val="00CB3B40"/>
    <w:rsid w:val="00CC5724"/>
    <w:rsid w:val="00CC6BE4"/>
    <w:rsid w:val="00CD35F7"/>
    <w:rsid w:val="00CD42B2"/>
    <w:rsid w:val="00CD5556"/>
    <w:rsid w:val="00CD592F"/>
    <w:rsid w:val="00CE37F6"/>
    <w:rsid w:val="00CF05BE"/>
    <w:rsid w:val="00CF0C7A"/>
    <w:rsid w:val="00D00B0E"/>
    <w:rsid w:val="00D056BA"/>
    <w:rsid w:val="00D062E3"/>
    <w:rsid w:val="00D06614"/>
    <w:rsid w:val="00D06A5F"/>
    <w:rsid w:val="00D131F5"/>
    <w:rsid w:val="00D13D8A"/>
    <w:rsid w:val="00D1746C"/>
    <w:rsid w:val="00D219B3"/>
    <w:rsid w:val="00D227AE"/>
    <w:rsid w:val="00D26CEC"/>
    <w:rsid w:val="00D26D7A"/>
    <w:rsid w:val="00D33DBF"/>
    <w:rsid w:val="00D37319"/>
    <w:rsid w:val="00D407F7"/>
    <w:rsid w:val="00D41A76"/>
    <w:rsid w:val="00D433A7"/>
    <w:rsid w:val="00D43800"/>
    <w:rsid w:val="00D52720"/>
    <w:rsid w:val="00D60559"/>
    <w:rsid w:val="00D617A6"/>
    <w:rsid w:val="00D6567D"/>
    <w:rsid w:val="00D73397"/>
    <w:rsid w:val="00D754A9"/>
    <w:rsid w:val="00D83320"/>
    <w:rsid w:val="00D95AC7"/>
    <w:rsid w:val="00D971EB"/>
    <w:rsid w:val="00DA1E71"/>
    <w:rsid w:val="00DA2153"/>
    <w:rsid w:val="00DA5813"/>
    <w:rsid w:val="00DA5EA0"/>
    <w:rsid w:val="00DB0FB1"/>
    <w:rsid w:val="00DB1F92"/>
    <w:rsid w:val="00DB3830"/>
    <w:rsid w:val="00DB4215"/>
    <w:rsid w:val="00DC1E82"/>
    <w:rsid w:val="00DC4943"/>
    <w:rsid w:val="00DC5172"/>
    <w:rsid w:val="00DC7B98"/>
    <w:rsid w:val="00DD0156"/>
    <w:rsid w:val="00DD0937"/>
    <w:rsid w:val="00DD4726"/>
    <w:rsid w:val="00DE1297"/>
    <w:rsid w:val="00DE361B"/>
    <w:rsid w:val="00DE3BA2"/>
    <w:rsid w:val="00DE3BEB"/>
    <w:rsid w:val="00DF49DB"/>
    <w:rsid w:val="00DF51B5"/>
    <w:rsid w:val="00DF7AA8"/>
    <w:rsid w:val="00E0191E"/>
    <w:rsid w:val="00E10666"/>
    <w:rsid w:val="00E141FD"/>
    <w:rsid w:val="00E160BA"/>
    <w:rsid w:val="00E225A9"/>
    <w:rsid w:val="00E25BF9"/>
    <w:rsid w:val="00E304F9"/>
    <w:rsid w:val="00E33798"/>
    <w:rsid w:val="00E34626"/>
    <w:rsid w:val="00E3499F"/>
    <w:rsid w:val="00E36CC7"/>
    <w:rsid w:val="00E37D0C"/>
    <w:rsid w:val="00E46E29"/>
    <w:rsid w:val="00E53C81"/>
    <w:rsid w:val="00E566BA"/>
    <w:rsid w:val="00E63022"/>
    <w:rsid w:val="00E749B8"/>
    <w:rsid w:val="00E75C95"/>
    <w:rsid w:val="00E76E59"/>
    <w:rsid w:val="00E82FC7"/>
    <w:rsid w:val="00E9186E"/>
    <w:rsid w:val="00E91CB0"/>
    <w:rsid w:val="00E942E1"/>
    <w:rsid w:val="00E949C9"/>
    <w:rsid w:val="00E9705F"/>
    <w:rsid w:val="00EA2D92"/>
    <w:rsid w:val="00EA4B63"/>
    <w:rsid w:val="00EB4CEF"/>
    <w:rsid w:val="00EB5373"/>
    <w:rsid w:val="00EB5D69"/>
    <w:rsid w:val="00EC5EC2"/>
    <w:rsid w:val="00EC6A8B"/>
    <w:rsid w:val="00EC6FB3"/>
    <w:rsid w:val="00EE3D07"/>
    <w:rsid w:val="00EE558B"/>
    <w:rsid w:val="00EE76EA"/>
    <w:rsid w:val="00EF0957"/>
    <w:rsid w:val="00EF1A0D"/>
    <w:rsid w:val="00EF3AAD"/>
    <w:rsid w:val="00EF514B"/>
    <w:rsid w:val="00EF7E46"/>
    <w:rsid w:val="00F0331D"/>
    <w:rsid w:val="00F136E8"/>
    <w:rsid w:val="00F14A22"/>
    <w:rsid w:val="00F14C9D"/>
    <w:rsid w:val="00F1518F"/>
    <w:rsid w:val="00F16DEF"/>
    <w:rsid w:val="00F2094F"/>
    <w:rsid w:val="00F2120B"/>
    <w:rsid w:val="00F22EBB"/>
    <w:rsid w:val="00F300EF"/>
    <w:rsid w:val="00F310F6"/>
    <w:rsid w:val="00F3489A"/>
    <w:rsid w:val="00F35790"/>
    <w:rsid w:val="00F3662C"/>
    <w:rsid w:val="00F37FCC"/>
    <w:rsid w:val="00F41DD2"/>
    <w:rsid w:val="00F4368E"/>
    <w:rsid w:val="00F44627"/>
    <w:rsid w:val="00F4582B"/>
    <w:rsid w:val="00F46C37"/>
    <w:rsid w:val="00F4737A"/>
    <w:rsid w:val="00F51D97"/>
    <w:rsid w:val="00F56198"/>
    <w:rsid w:val="00F568DA"/>
    <w:rsid w:val="00F636D8"/>
    <w:rsid w:val="00F66EC2"/>
    <w:rsid w:val="00F73AEF"/>
    <w:rsid w:val="00F75060"/>
    <w:rsid w:val="00F85778"/>
    <w:rsid w:val="00F93585"/>
    <w:rsid w:val="00F93A74"/>
    <w:rsid w:val="00F94F9A"/>
    <w:rsid w:val="00F95ABF"/>
    <w:rsid w:val="00F96886"/>
    <w:rsid w:val="00FA124B"/>
    <w:rsid w:val="00FB16FB"/>
    <w:rsid w:val="00FB1CC3"/>
    <w:rsid w:val="00FB1D07"/>
    <w:rsid w:val="00FB4770"/>
    <w:rsid w:val="00FC0D96"/>
    <w:rsid w:val="00FC2C11"/>
    <w:rsid w:val="00FC3DF2"/>
    <w:rsid w:val="00FC4284"/>
    <w:rsid w:val="00FD657D"/>
    <w:rsid w:val="00FE65B3"/>
    <w:rsid w:val="00FE6B21"/>
    <w:rsid w:val="00FF18D9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f,#33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3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3537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6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69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697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040B6"/>
    <w:rPr>
      <w:sz w:val="24"/>
      <w:szCs w:val="24"/>
    </w:rPr>
  </w:style>
  <w:style w:type="character" w:styleId="FootnoteReference">
    <w:name w:val="footnote reference"/>
    <w:basedOn w:val="DefaultParagraphFont"/>
    <w:rsid w:val="001E6F79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1E6F79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6F79"/>
    <w:rPr>
      <w:snapToGrid w:val="0"/>
      <w:spacing w:val="-2"/>
    </w:rPr>
  </w:style>
  <w:style w:type="character" w:styleId="Hyperlink">
    <w:name w:val="Hyperlink"/>
    <w:basedOn w:val="DefaultParagraphFont"/>
    <w:uiPriority w:val="99"/>
    <w:rsid w:val="006F3B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5374F"/>
    <w:rPr>
      <w:rFonts w:ascii="Arial" w:hAnsi="Arial" w:cs="Arial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rsid w:val="0035374F"/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D617A6"/>
    <w:pPr>
      <w:ind w:left="720"/>
      <w:contextualSpacing/>
    </w:pPr>
  </w:style>
  <w:style w:type="character" w:styleId="CommentReference">
    <w:name w:val="annotation reference"/>
    <w:basedOn w:val="DefaultParagraphFont"/>
    <w:rsid w:val="002C2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0B4"/>
  </w:style>
  <w:style w:type="paragraph" w:styleId="CommentSubject">
    <w:name w:val="annotation subject"/>
    <w:basedOn w:val="CommentText"/>
    <w:next w:val="CommentText"/>
    <w:link w:val="CommentSubjectChar"/>
    <w:rsid w:val="002C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0B4"/>
    <w:rPr>
      <w:b/>
      <w:bCs/>
    </w:rPr>
  </w:style>
  <w:style w:type="paragraph" w:styleId="Revision">
    <w:name w:val="Revision"/>
    <w:hidden/>
    <w:uiPriority w:val="99"/>
    <w:semiHidden/>
    <w:rsid w:val="002C20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D03"/>
    <w:rPr>
      <w:sz w:val="24"/>
      <w:szCs w:val="24"/>
    </w:rPr>
  </w:style>
  <w:style w:type="character" w:customStyle="1" w:styleId="yshortcuts">
    <w:name w:val="yshortcuts"/>
    <w:basedOn w:val="DefaultParagraphFont"/>
    <w:rsid w:val="004557A1"/>
  </w:style>
  <w:style w:type="table" w:styleId="TableGrid">
    <w:name w:val="Table Grid"/>
    <w:basedOn w:val="TableNormal"/>
    <w:rsid w:val="00DA2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5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4439-510E-4C1D-9774-C687D3C6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creator>LOD Project</dc:creator>
  <cp:lastModifiedBy>DELL</cp:lastModifiedBy>
  <cp:revision>9</cp:revision>
  <cp:lastPrinted>2022-01-03T11:58:00Z</cp:lastPrinted>
  <dcterms:created xsi:type="dcterms:W3CDTF">2018-10-22T07:16:00Z</dcterms:created>
  <dcterms:modified xsi:type="dcterms:W3CDTF">2024-02-01T10:37:00Z</dcterms:modified>
</cp:coreProperties>
</file>